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5C8" w:rsidRDefault="00B858DD" w:rsidP="002350C6">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证券代码：603858         证券简称：</w:t>
      </w:r>
      <w:r>
        <w:rPr>
          <w:rFonts w:asciiTheme="minorEastAsia" w:eastAsiaTheme="minorEastAsia" w:hAnsiTheme="minorEastAsia" w:hint="eastAsia"/>
          <w:sz w:val="24"/>
          <w:szCs w:val="24"/>
        </w:rPr>
        <w:t>步长</w:t>
      </w:r>
      <w:r>
        <w:rPr>
          <w:rFonts w:asciiTheme="minorEastAsia" w:eastAsiaTheme="minorEastAsia" w:hAnsiTheme="minorEastAsia"/>
          <w:sz w:val="24"/>
          <w:szCs w:val="24"/>
        </w:rPr>
        <w:t>制药</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公告编号：2023</w:t>
      </w:r>
      <w:r>
        <w:rPr>
          <w:rFonts w:asciiTheme="minorEastAsia" w:eastAsiaTheme="minorEastAsia" w:hAnsiTheme="minorEastAsia" w:hint="eastAsia"/>
          <w:sz w:val="24"/>
          <w:szCs w:val="24"/>
        </w:rPr>
        <w:t>-029</w:t>
      </w:r>
    </w:p>
    <w:p w:rsidR="004045C8" w:rsidRDefault="00B858DD">
      <w:pPr>
        <w:spacing w:beforeLines="50" w:before="120" w:afterLines="50" w:after="120" w:line="360" w:lineRule="auto"/>
        <w:jc w:val="center"/>
        <w:rPr>
          <w:rFonts w:asciiTheme="majorEastAsia" w:eastAsiaTheme="majorEastAsia" w:hAnsiTheme="majorEastAsia"/>
          <w:b/>
          <w:color w:val="FF0000"/>
          <w:sz w:val="32"/>
          <w:szCs w:val="32"/>
        </w:rPr>
      </w:pPr>
      <w:r>
        <w:rPr>
          <w:rFonts w:asciiTheme="majorEastAsia" w:eastAsiaTheme="majorEastAsia" w:hAnsiTheme="majorEastAsia" w:hint="eastAsia"/>
          <w:b/>
          <w:color w:val="FF0000"/>
          <w:sz w:val="32"/>
          <w:szCs w:val="32"/>
        </w:rPr>
        <w:t>山东步长制药股份有限公司</w:t>
      </w:r>
    </w:p>
    <w:p w:rsidR="004045C8" w:rsidRDefault="00B858DD">
      <w:pPr>
        <w:spacing w:beforeLines="50" w:before="120" w:afterLines="50" w:after="120" w:line="360" w:lineRule="auto"/>
        <w:jc w:val="center"/>
        <w:rPr>
          <w:rFonts w:asciiTheme="majorEastAsia" w:eastAsiaTheme="majorEastAsia" w:hAnsiTheme="majorEastAsia"/>
          <w:b/>
          <w:color w:val="FF0000"/>
          <w:sz w:val="32"/>
          <w:szCs w:val="32"/>
        </w:rPr>
      </w:pPr>
      <w:r>
        <w:rPr>
          <w:rFonts w:asciiTheme="majorEastAsia" w:eastAsiaTheme="majorEastAsia" w:hAnsiTheme="majorEastAsia" w:hint="eastAsia"/>
          <w:b/>
          <w:color w:val="FF0000"/>
          <w:sz w:val="32"/>
          <w:szCs w:val="32"/>
        </w:rPr>
        <w:t>关于拟注销控股子公司暨关联交易的公告</w:t>
      </w:r>
    </w:p>
    <w:p w:rsidR="004045C8" w:rsidRDefault="00B858DD">
      <w:pPr>
        <w:pBdr>
          <w:top w:val="single" w:sz="4" w:space="1" w:color="auto"/>
          <w:left w:val="single" w:sz="4" w:space="4" w:color="auto"/>
          <w:bottom w:val="single" w:sz="4" w:space="0" w:color="auto"/>
          <w:right w:val="single" w:sz="4" w:space="4" w:color="auto"/>
        </w:pBdr>
        <w:adjustRightInd w:val="0"/>
        <w:snapToGrid w:val="0"/>
        <w:spacing w:line="360" w:lineRule="auto"/>
        <w:ind w:firstLineChars="200" w:firstLine="480"/>
        <w:rPr>
          <w:rFonts w:asciiTheme="minorEastAsia" w:eastAsiaTheme="minorEastAsia" w:hAnsiTheme="minorEastAsia"/>
          <w:kern w:val="2"/>
          <w:sz w:val="24"/>
          <w:szCs w:val="24"/>
        </w:rPr>
      </w:pPr>
      <w:r>
        <w:rPr>
          <w:rFonts w:asciiTheme="minorEastAsia" w:eastAsiaTheme="minorEastAsia" w:hAnsiTheme="minorEastAsia" w:hint="eastAsia"/>
          <w:sz w:val="24"/>
          <w:szCs w:val="24"/>
        </w:rPr>
        <w:t>本公司董事会及全体董事保证本公告内容不存在任何虚假记载、误导性陈述或者重大遗漏，并对其内容的真实性、准确性和完整性承担法律责任。</w:t>
      </w:r>
    </w:p>
    <w:p w:rsidR="004045C8" w:rsidRDefault="004045C8">
      <w:pPr>
        <w:pStyle w:val="af"/>
        <w:spacing w:line="360" w:lineRule="auto"/>
        <w:rPr>
          <w:rFonts w:asciiTheme="minorEastAsia" w:eastAsiaTheme="minorEastAsia" w:hAnsiTheme="minorEastAsia"/>
          <w:b/>
          <w:sz w:val="24"/>
          <w:szCs w:val="24"/>
        </w:rPr>
      </w:pPr>
    </w:p>
    <w:p w:rsidR="004045C8" w:rsidRDefault="00B858DD">
      <w:pPr>
        <w:pStyle w:val="af"/>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重要内容提示：</w:t>
      </w:r>
    </w:p>
    <w:p w:rsidR="004045C8" w:rsidRDefault="00B858DD">
      <w:pPr>
        <w:pStyle w:val="af"/>
        <w:numPr>
          <w:ilvl w:val="0"/>
          <w:numId w:val="1"/>
        </w:num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公司拟注销控股子公司步长爱（上海）医疗科技有限公司</w:t>
      </w:r>
    </w:p>
    <w:p w:rsidR="004045C8" w:rsidRDefault="00B858DD">
      <w:pPr>
        <w:pStyle w:val="af"/>
        <w:numPr>
          <w:ilvl w:val="0"/>
          <w:numId w:val="1"/>
        </w:num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薛人珲为公司董事、高级管理人员，本次</w:t>
      </w:r>
      <w:r w:rsidR="004F0F65">
        <w:rPr>
          <w:rFonts w:asciiTheme="minorEastAsia" w:eastAsiaTheme="minorEastAsia" w:hAnsiTheme="minorEastAsia" w:hint="eastAsia"/>
          <w:color w:val="000000" w:themeColor="text1"/>
          <w:sz w:val="24"/>
          <w:szCs w:val="24"/>
        </w:rPr>
        <w:t>拟</w:t>
      </w:r>
      <w:r>
        <w:rPr>
          <w:rFonts w:asciiTheme="minorEastAsia" w:eastAsiaTheme="minorEastAsia" w:hAnsiTheme="minorEastAsia" w:hint="eastAsia"/>
          <w:color w:val="000000" w:themeColor="text1"/>
          <w:sz w:val="24"/>
          <w:szCs w:val="24"/>
        </w:rPr>
        <w:t>注销控股子公司构成关联交易。</w:t>
      </w:r>
    </w:p>
    <w:p w:rsidR="004045C8" w:rsidRDefault="00B858DD">
      <w:pPr>
        <w:pStyle w:val="af"/>
        <w:numPr>
          <w:ilvl w:val="0"/>
          <w:numId w:val="1"/>
        </w:num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本次交易无需提交股东大会审议。</w:t>
      </w:r>
    </w:p>
    <w:p w:rsidR="004045C8" w:rsidRDefault="00B858DD">
      <w:pPr>
        <w:pStyle w:val="af"/>
        <w:numPr>
          <w:ilvl w:val="0"/>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本次交易未构成重大资产重组</w:t>
      </w:r>
      <w:bookmarkStart w:id="0" w:name="_Hlk80446591"/>
      <w:r>
        <w:rPr>
          <w:rFonts w:asciiTheme="minorEastAsia" w:eastAsiaTheme="minorEastAsia" w:hAnsiTheme="minorEastAsia" w:hint="eastAsia"/>
          <w:sz w:val="24"/>
          <w:szCs w:val="24"/>
        </w:rPr>
        <w:t>。</w:t>
      </w:r>
    </w:p>
    <w:p w:rsidR="004045C8" w:rsidRDefault="00B858DD">
      <w:pPr>
        <w:pStyle w:val="af"/>
        <w:numPr>
          <w:ilvl w:val="0"/>
          <w:numId w:val="1"/>
        </w:num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过去12个月公司与</w:t>
      </w:r>
      <w:r>
        <w:rPr>
          <w:rFonts w:asciiTheme="minorEastAsia" w:eastAsiaTheme="minorEastAsia" w:hAnsiTheme="minorEastAsia" w:hint="eastAsia"/>
          <w:sz w:val="24"/>
          <w:szCs w:val="24"/>
        </w:rPr>
        <w:t>薛人珲及其配偶段琳共</w:t>
      </w:r>
      <w:r>
        <w:rPr>
          <w:rFonts w:asciiTheme="minorEastAsia" w:eastAsiaTheme="minorEastAsia" w:hAnsiTheme="minorEastAsia"/>
          <w:sz w:val="24"/>
          <w:szCs w:val="24"/>
        </w:rPr>
        <w:t>进行2</w:t>
      </w:r>
      <w:r>
        <w:rPr>
          <w:rFonts w:asciiTheme="minorEastAsia" w:eastAsiaTheme="minorEastAsia" w:hAnsiTheme="minorEastAsia" w:hint="eastAsia"/>
          <w:sz w:val="24"/>
          <w:szCs w:val="24"/>
        </w:rPr>
        <w:t>次</w:t>
      </w:r>
      <w:r>
        <w:rPr>
          <w:rFonts w:asciiTheme="minorEastAsia" w:eastAsiaTheme="minorEastAsia" w:hAnsiTheme="minorEastAsia"/>
          <w:sz w:val="24"/>
          <w:szCs w:val="24"/>
        </w:rPr>
        <w:t>关联交易</w:t>
      </w:r>
      <w:r>
        <w:rPr>
          <w:rFonts w:asciiTheme="minorEastAsia" w:eastAsiaTheme="minorEastAsia" w:hAnsiTheme="minorEastAsia" w:hint="eastAsia"/>
          <w:sz w:val="24"/>
          <w:szCs w:val="24"/>
        </w:rPr>
        <w:t>，交易金额为</w:t>
      </w:r>
      <w:r>
        <w:rPr>
          <w:rFonts w:asciiTheme="minorEastAsia" w:eastAsiaTheme="minorEastAsia" w:hAnsiTheme="minorEastAsia"/>
          <w:sz w:val="24"/>
          <w:szCs w:val="24"/>
        </w:rPr>
        <w:t>569.16788</w:t>
      </w:r>
      <w:r>
        <w:rPr>
          <w:rFonts w:asciiTheme="minorEastAsia" w:eastAsiaTheme="minorEastAsia" w:hAnsiTheme="minorEastAsia" w:hint="eastAsia"/>
          <w:sz w:val="24"/>
          <w:szCs w:val="24"/>
        </w:rPr>
        <w:t>万元。</w:t>
      </w:r>
    </w:p>
    <w:bookmarkEnd w:id="0"/>
    <w:p w:rsidR="004045C8" w:rsidRDefault="004045C8">
      <w:pPr>
        <w:pStyle w:val="af"/>
        <w:spacing w:line="360" w:lineRule="auto"/>
        <w:ind w:firstLineChars="200" w:firstLine="482"/>
        <w:rPr>
          <w:rFonts w:asciiTheme="minorEastAsia" w:eastAsiaTheme="minorEastAsia" w:hAnsiTheme="minorEastAsia"/>
          <w:b/>
          <w:sz w:val="24"/>
          <w:szCs w:val="24"/>
        </w:rPr>
      </w:pPr>
    </w:p>
    <w:p w:rsidR="004045C8" w:rsidRDefault="00B858DD">
      <w:pPr>
        <w:pStyle w:val="af"/>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一</w:t>
      </w:r>
      <w:r>
        <w:rPr>
          <w:rFonts w:asciiTheme="minorEastAsia" w:eastAsiaTheme="minorEastAsia" w:hAnsiTheme="minorEastAsia" w:hint="eastAsia"/>
          <w:b/>
          <w:sz w:val="24"/>
          <w:szCs w:val="24"/>
        </w:rPr>
        <w:t>、交易概述</w:t>
      </w:r>
    </w:p>
    <w:p w:rsidR="004045C8" w:rsidRDefault="00B858DD">
      <w:pPr>
        <w:pStyle w:val="af"/>
        <w:spacing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山东步长制药股份有限公司（以下简称“公司”）于202</w:t>
      </w:r>
      <w:r>
        <w:rPr>
          <w:rFonts w:asciiTheme="minorEastAsia" w:eastAsiaTheme="minorEastAsia" w:hAnsiTheme="minorEastAsia"/>
          <w:sz w:val="24"/>
          <w:szCs w:val="24"/>
        </w:rPr>
        <w:t>3</w:t>
      </w:r>
      <w:r>
        <w:rPr>
          <w:rFonts w:asciiTheme="minorEastAsia" w:eastAsiaTheme="minorEastAsia" w:hAnsiTheme="minorEastAsia" w:hint="eastAsia"/>
          <w:sz w:val="24"/>
          <w:szCs w:val="24"/>
        </w:rPr>
        <w:t>年</w:t>
      </w:r>
      <w:r>
        <w:rPr>
          <w:rFonts w:asciiTheme="minorEastAsia" w:eastAsiaTheme="minorEastAsia" w:hAnsiTheme="minorEastAsia"/>
          <w:sz w:val="24"/>
          <w:szCs w:val="24"/>
        </w:rPr>
        <w:t>3</w:t>
      </w:r>
      <w:r>
        <w:rPr>
          <w:rFonts w:asciiTheme="minorEastAsia" w:eastAsiaTheme="minorEastAsia" w:hAnsiTheme="minorEastAsia" w:hint="eastAsia"/>
          <w:sz w:val="24"/>
          <w:szCs w:val="24"/>
        </w:rPr>
        <w:t>月1</w:t>
      </w:r>
      <w:r>
        <w:rPr>
          <w:rFonts w:asciiTheme="minorEastAsia" w:eastAsiaTheme="minorEastAsia" w:hAnsiTheme="minorEastAsia"/>
          <w:sz w:val="24"/>
          <w:szCs w:val="24"/>
        </w:rPr>
        <w:t>3</w:t>
      </w:r>
      <w:r>
        <w:rPr>
          <w:rFonts w:asciiTheme="minorEastAsia" w:eastAsiaTheme="minorEastAsia" w:hAnsiTheme="minorEastAsia" w:hint="eastAsia"/>
          <w:sz w:val="24"/>
          <w:szCs w:val="24"/>
        </w:rPr>
        <w:t>日召开第四届董事会第三十二次会议，审议通过了《关于拟注销控股子公司暨关联交易的议案》，为优化公司资源配置，降低管理成本，公司拟注销步长爱（上海）医疗科技有限公司（以下简称“步长爱医疗科技”）。</w:t>
      </w:r>
    </w:p>
    <w:p w:rsidR="004045C8" w:rsidRDefault="00B858DD">
      <w:pPr>
        <w:pStyle w:val="af"/>
        <w:spacing w:afterLines="50" w:after="120" w:line="360" w:lineRule="auto"/>
        <w:ind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根据《上海证券交易所股票上市规则》及《上海证券交易所上市公司自律监管指引第5号——交易与关联交易》等有关规定，步长爱医疗科技为公司与关联人薛人珲共同投资设立的控股子公司，公司本次拟注销步长爱医疗科技构成关联交易。</w:t>
      </w:r>
    </w:p>
    <w:p w:rsidR="004045C8" w:rsidRDefault="00B858DD">
      <w:pPr>
        <w:pStyle w:val="af"/>
        <w:spacing w:afterLines="50" w:after="120" w:line="360" w:lineRule="auto"/>
        <w:ind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本次交易不构成《上市公司重大资产重组管理办法》规定的重大资产重组。</w:t>
      </w:r>
    </w:p>
    <w:p w:rsidR="004045C8" w:rsidRDefault="00B858DD">
      <w:pPr>
        <w:pStyle w:val="af"/>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二</w:t>
      </w:r>
      <w:r>
        <w:rPr>
          <w:rFonts w:asciiTheme="minorEastAsia" w:eastAsiaTheme="minorEastAsia" w:hAnsiTheme="minorEastAsia" w:hint="eastAsia"/>
          <w:b/>
          <w:sz w:val="24"/>
          <w:szCs w:val="24"/>
        </w:rPr>
        <w:t>、关联方基本情况</w:t>
      </w:r>
    </w:p>
    <w:p w:rsidR="004045C8" w:rsidRDefault="00B858DD">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（一）关联方关系介绍</w:t>
      </w:r>
    </w:p>
    <w:p w:rsidR="004045C8" w:rsidRDefault="00B858DD">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Arial" w:hint="eastAsia"/>
          <w:sz w:val="24"/>
          <w:szCs w:val="24"/>
          <w:shd w:val="clear" w:color="auto" w:fill="FFFFFF"/>
        </w:rPr>
        <w:lastRenderedPageBreak/>
        <w:t>薛人珲为公司董事、副总裁，根据《上海证券交易所股票上市规则》及《上海证券交易所上市公司自律监管指引第5号——交易与关联交易》的有关规定，薛人珲为公司关联自然人，构成关联关系。</w:t>
      </w:r>
    </w:p>
    <w:p w:rsidR="004045C8" w:rsidRDefault="00B858DD">
      <w:pPr>
        <w:pStyle w:val="af"/>
        <w:spacing w:line="360" w:lineRule="auto"/>
        <w:ind w:firstLineChars="177" w:firstLine="425"/>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（二）关联方基本情况</w:t>
      </w:r>
    </w:p>
    <w:p w:rsidR="004045C8" w:rsidRDefault="00B858DD">
      <w:pPr>
        <w:pStyle w:val="af"/>
        <w:spacing w:afterLines="50" w:after="120"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薛人珲，2010年起任公司营销副总裁，2012年起任公司董事；现兼任山东步长神州制药有限公司董事，邛崃天银制药有限公司董事和山东步长医药销售有限公司总经理等职务。</w:t>
      </w:r>
    </w:p>
    <w:p w:rsidR="004045C8" w:rsidRDefault="00B858DD">
      <w:pPr>
        <w:pBdr>
          <w:bottom w:val="none" w:sz="0" w:space="5" w:color="000000"/>
        </w:pBdr>
        <w:snapToGrid w:val="0"/>
        <w:spacing w:line="360" w:lineRule="auto"/>
        <w:ind w:firstLineChars="200" w:firstLine="482"/>
        <w:contextualSpacing/>
        <w:rPr>
          <w:rFonts w:asciiTheme="minorEastAsia" w:eastAsiaTheme="minorEastAsia" w:hAnsiTheme="minorEastAsia"/>
          <w:b/>
          <w:sz w:val="24"/>
          <w:szCs w:val="24"/>
        </w:rPr>
      </w:pPr>
      <w:r>
        <w:rPr>
          <w:rFonts w:asciiTheme="minorEastAsia" w:eastAsiaTheme="minorEastAsia" w:hAnsiTheme="minorEastAsia" w:hint="eastAsia"/>
          <w:b/>
          <w:sz w:val="24"/>
          <w:szCs w:val="24"/>
        </w:rPr>
        <w:t>三、交易标的基本情况</w:t>
      </w:r>
    </w:p>
    <w:p w:rsidR="004045C8" w:rsidRDefault="00B858DD">
      <w:pPr>
        <w:pBdr>
          <w:bottom w:val="none" w:sz="0" w:space="5" w:color="000000"/>
        </w:pBdr>
        <w:snapToGrid w:val="0"/>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（一）基本情况</w:t>
      </w:r>
    </w:p>
    <w:p w:rsidR="004045C8" w:rsidRDefault="00B858DD">
      <w:pPr>
        <w:pBdr>
          <w:bottom w:val="none" w:sz="0" w:space="5" w:color="000000"/>
        </w:pBdr>
        <w:snapToGrid w:val="0"/>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名称：步长爱（上海）医疗科技有限公司</w:t>
      </w:r>
    </w:p>
    <w:p w:rsidR="004045C8" w:rsidRDefault="00B858DD">
      <w:pPr>
        <w:pBdr>
          <w:bottom w:val="none" w:sz="0" w:space="5" w:color="000000"/>
        </w:pBdr>
        <w:snapToGrid w:val="0"/>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类型：有限责任公司（外商投资企业与内资合资）</w:t>
      </w:r>
    </w:p>
    <w:p w:rsidR="004045C8" w:rsidRDefault="00B858DD">
      <w:pPr>
        <w:pBdr>
          <w:bottom w:val="none" w:sz="0" w:space="5" w:color="000000"/>
        </w:pBdr>
        <w:snapToGrid w:val="0"/>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法定代表人：付巍</w:t>
      </w:r>
    </w:p>
    <w:p w:rsidR="004045C8" w:rsidRDefault="00B858DD">
      <w:pPr>
        <w:pBdr>
          <w:bottom w:val="none" w:sz="0" w:space="5" w:color="000000"/>
        </w:pBdr>
        <w:snapToGrid w:val="0"/>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注册资本：人民币1000.0000万元整</w:t>
      </w:r>
    </w:p>
    <w:p w:rsidR="004045C8" w:rsidRDefault="00B858DD">
      <w:pPr>
        <w:pBdr>
          <w:bottom w:val="none" w:sz="0" w:space="5" w:color="000000"/>
        </w:pBdr>
        <w:snapToGrid w:val="0"/>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成立日期：2022年03月16日</w:t>
      </w:r>
    </w:p>
    <w:p w:rsidR="004045C8" w:rsidRDefault="00B858DD">
      <w:pPr>
        <w:pBdr>
          <w:bottom w:val="none" w:sz="0" w:space="5" w:color="000000"/>
        </w:pBdr>
        <w:snapToGrid w:val="0"/>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营业期限：2022年03月16日至不约定期限</w:t>
      </w:r>
    </w:p>
    <w:p w:rsidR="004045C8" w:rsidRDefault="00B858DD">
      <w:pPr>
        <w:pBdr>
          <w:bottom w:val="none" w:sz="0" w:space="5" w:color="000000"/>
        </w:pBdr>
        <w:snapToGrid w:val="0"/>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住所：上海市普陀区交通路2779号9幢C307-C309室</w:t>
      </w:r>
    </w:p>
    <w:p w:rsidR="004045C8" w:rsidRDefault="00B858DD">
      <w:pPr>
        <w:pBdr>
          <w:bottom w:val="none" w:sz="0" w:space="5" w:color="000000"/>
        </w:pBdr>
        <w:snapToGrid w:val="0"/>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经营范围：许可项目：医疗服务；药品零售；药品批发；药品互联网信息服务；特殊医学用途配方食品销售（依法须经批准的项目，经相关部门批准后方可开展经营活动，具体经营项目以相关部门批准文件或许可证件为准）一般项目：医学研究和试验发展；互联网数据服务；科普宣传服务；农副产品销售；初级农产品收购；细胞技术研发和应用；专用设备修理；通用设备修理；普通机械设备安装服务（除依法须经批准的项目外，凭营业执照依法自主开展经营活动）。</w:t>
      </w:r>
    </w:p>
    <w:p w:rsidR="004045C8" w:rsidRDefault="00B858DD">
      <w:pPr>
        <w:pBdr>
          <w:bottom w:val="none" w:sz="0" w:space="5" w:color="000000"/>
        </w:pBdr>
        <w:snapToGrid w:val="0"/>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（二）股权结构</w:t>
      </w:r>
    </w:p>
    <w:tbl>
      <w:tblPr>
        <w:tblStyle w:val="ad"/>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3"/>
        <w:gridCol w:w="2455"/>
        <w:gridCol w:w="2300"/>
      </w:tblGrid>
      <w:tr w:rsidR="004045C8">
        <w:trPr>
          <w:jc w:val="center"/>
        </w:trPr>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股东名称（姓名）</w:t>
            </w:r>
          </w:p>
        </w:tc>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出资额（万元）</w:t>
            </w:r>
          </w:p>
        </w:tc>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持股比例（%）</w:t>
            </w:r>
          </w:p>
        </w:tc>
      </w:tr>
      <w:tr w:rsidR="004045C8">
        <w:trPr>
          <w:jc w:val="center"/>
        </w:trPr>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山东步长制药股份有限公司</w:t>
            </w:r>
          </w:p>
        </w:tc>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950</w:t>
            </w:r>
          </w:p>
        </w:tc>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95</w:t>
            </w:r>
          </w:p>
        </w:tc>
      </w:tr>
      <w:tr w:rsidR="004045C8">
        <w:trPr>
          <w:jc w:val="center"/>
        </w:trPr>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周艳敏</w:t>
            </w:r>
          </w:p>
        </w:tc>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w:t>
            </w:r>
          </w:p>
        </w:tc>
        <w:tc>
          <w:tcPr>
            <w:tcW w:w="0" w:type="auto"/>
            <w:vAlign w:val="center"/>
          </w:tcPr>
          <w:p w:rsidR="004045C8" w:rsidRDefault="002350C6">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4045C8">
        <w:trPr>
          <w:jc w:val="center"/>
        </w:trPr>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薛人珲</w:t>
            </w:r>
          </w:p>
        </w:tc>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0.5</w:t>
            </w:r>
          </w:p>
        </w:tc>
      </w:tr>
      <w:tr w:rsidR="004045C8">
        <w:trPr>
          <w:jc w:val="center"/>
        </w:trPr>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付巍</w:t>
            </w:r>
          </w:p>
        </w:tc>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0.5</w:t>
            </w:r>
          </w:p>
        </w:tc>
      </w:tr>
      <w:tr w:rsidR="004045C8">
        <w:trPr>
          <w:jc w:val="center"/>
        </w:trPr>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王湛</w:t>
            </w:r>
          </w:p>
        </w:tc>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0.5</w:t>
            </w:r>
          </w:p>
        </w:tc>
      </w:tr>
      <w:tr w:rsidR="004045C8">
        <w:trPr>
          <w:jc w:val="center"/>
        </w:trPr>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沙靖轶</w:t>
            </w:r>
          </w:p>
        </w:tc>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0.5</w:t>
            </w:r>
          </w:p>
        </w:tc>
      </w:tr>
      <w:tr w:rsidR="004045C8">
        <w:trPr>
          <w:jc w:val="center"/>
        </w:trPr>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合计</w:t>
            </w:r>
          </w:p>
        </w:tc>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1,000</w:t>
            </w:r>
          </w:p>
        </w:tc>
        <w:tc>
          <w:tcPr>
            <w:tcW w:w="0" w:type="auto"/>
            <w:vAlign w:val="center"/>
          </w:tcPr>
          <w:p w:rsidR="004045C8" w:rsidRDefault="00B858DD">
            <w:pPr>
              <w:pBdr>
                <w:top w:val="none" w:sz="0" w:space="0" w:color="auto"/>
                <w:left w:val="none" w:sz="0" w:space="0" w:color="auto"/>
                <w:bottom w:val="none" w:sz="0" w:space="0" w:color="auto"/>
                <w:right w:val="none" w:sz="0" w:space="0" w:color="auto"/>
                <w:between w:val="none" w:sz="0" w:space="0" w:color="auto"/>
              </w:pBdr>
              <w:snapToGrid w:val="0"/>
              <w:spacing w:line="360" w:lineRule="auto"/>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w:t>
            </w:r>
          </w:p>
        </w:tc>
      </w:tr>
    </w:tbl>
    <w:p w:rsidR="004045C8" w:rsidRDefault="00B858DD" w:rsidP="004F0F65">
      <w:pPr>
        <w:pBdr>
          <w:bottom w:val="none" w:sz="0" w:space="5" w:color="000000"/>
        </w:pBdr>
        <w:snapToGrid w:val="0"/>
        <w:spacing w:beforeLines="50" w:before="120"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（三）主要财务数据</w:t>
      </w:r>
    </w:p>
    <w:p w:rsidR="004045C8" w:rsidRDefault="00B858DD">
      <w:pPr>
        <w:pBdr>
          <w:bottom w:val="none" w:sz="0" w:space="5" w:color="000000"/>
        </w:pBdr>
        <w:snapToGrid w:val="0"/>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步长爱医疗科技自成立以来未开展实际经营活动，无财务数据。</w:t>
      </w:r>
    </w:p>
    <w:p w:rsidR="004045C8" w:rsidRDefault="00B858DD">
      <w:pPr>
        <w:pStyle w:val="af"/>
        <w:pBdr>
          <w:bottom w:val="none" w:sz="0" w:space="5" w:color="000000"/>
        </w:pBd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四、拟注销控股子公司的原因</w:t>
      </w:r>
    </w:p>
    <w:p w:rsidR="004045C8" w:rsidRDefault="00B858DD">
      <w:pPr>
        <w:pStyle w:val="af"/>
        <w:pBdr>
          <w:bottom w:val="none" w:sz="0" w:space="5" w:color="000000"/>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步长爱医疗科技自成立以来，一直未实质开展生产经营活动，公司基于整体战略规划及实际经营情况，为进一步整合公司资源，降低经营管理成本，提高运营效率，集中优势资源重点发展优势业务。经审慎研究，公司决定注销控股子公司步长爱医疗科技。</w:t>
      </w:r>
    </w:p>
    <w:p w:rsidR="004045C8" w:rsidRDefault="00B858DD">
      <w:pPr>
        <w:pStyle w:val="af"/>
        <w:pBdr>
          <w:bottom w:val="none" w:sz="0" w:space="5" w:color="000000"/>
        </w:pBd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五</w:t>
      </w:r>
      <w:r>
        <w:rPr>
          <w:rFonts w:asciiTheme="minorEastAsia" w:eastAsiaTheme="minorEastAsia" w:hAnsiTheme="minorEastAsia"/>
          <w:b/>
          <w:sz w:val="24"/>
          <w:szCs w:val="24"/>
        </w:rPr>
        <w:t>、审议程序</w:t>
      </w:r>
    </w:p>
    <w:p w:rsidR="004045C8" w:rsidRDefault="00B858DD">
      <w:pPr>
        <w:pStyle w:val="af"/>
        <w:pBdr>
          <w:bottom w:val="none" w:sz="0" w:space="5" w:color="000000"/>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023</w:t>
      </w:r>
      <w:r>
        <w:rPr>
          <w:rFonts w:asciiTheme="minorEastAsia" w:eastAsiaTheme="minorEastAsia" w:hAnsiTheme="minorEastAsia" w:hint="eastAsia"/>
          <w:sz w:val="24"/>
          <w:szCs w:val="24"/>
        </w:rPr>
        <w:t>年3月1</w:t>
      </w:r>
      <w:r>
        <w:rPr>
          <w:rFonts w:asciiTheme="minorEastAsia" w:eastAsiaTheme="minorEastAsia" w:hAnsiTheme="minorEastAsia"/>
          <w:sz w:val="24"/>
          <w:szCs w:val="24"/>
        </w:rPr>
        <w:t>3</w:t>
      </w:r>
      <w:r>
        <w:rPr>
          <w:rFonts w:asciiTheme="minorEastAsia" w:eastAsiaTheme="minorEastAsia" w:hAnsiTheme="minorEastAsia" w:hint="eastAsia"/>
          <w:sz w:val="24"/>
          <w:szCs w:val="24"/>
        </w:rPr>
        <w:t>日，公司召开第四届董事会第三十二次会议审议通过了《关于拟注销控股子公司暨关联交易的议案》，关联董事薛人珲对该议案回避表决，具体内容详见公司同日披露的《第四届董事会第三十二次会议决议公告》（公告编号：2</w:t>
      </w:r>
      <w:r>
        <w:rPr>
          <w:rFonts w:asciiTheme="minorEastAsia" w:eastAsiaTheme="minorEastAsia" w:hAnsiTheme="minorEastAsia"/>
          <w:sz w:val="24"/>
          <w:szCs w:val="24"/>
        </w:rPr>
        <w:t>023</w:t>
      </w:r>
      <w:r>
        <w:rPr>
          <w:rFonts w:asciiTheme="minorEastAsia" w:eastAsiaTheme="minorEastAsia" w:hAnsiTheme="minorEastAsia" w:hint="eastAsia"/>
          <w:sz w:val="24"/>
          <w:szCs w:val="24"/>
        </w:rPr>
        <w:t>-025）。本事项无需提交股东大会审议批准。</w:t>
      </w:r>
    </w:p>
    <w:p w:rsidR="004045C8" w:rsidRDefault="00B858DD">
      <w:pPr>
        <w:pStyle w:val="af"/>
        <w:pBdr>
          <w:bottom w:val="none" w:sz="0" w:space="5" w:color="000000"/>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独立董事对《关于拟注销控股子公司暨关联交易的议案》进行了事前审核，同意将关联交易事项提交至董事会审议，并针对此次关联交易发表独立意见：</w:t>
      </w:r>
    </w:p>
    <w:p w:rsidR="004045C8" w:rsidRDefault="00B858DD">
      <w:pPr>
        <w:pStyle w:val="af"/>
        <w:pBdr>
          <w:bottom w:val="none" w:sz="0" w:space="5" w:color="000000"/>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（一）独立董事事前认可意见</w:t>
      </w:r>
    </w:p>
    <w:p w:rsidR="004045C8" w:rsidRDefault="00B858DD">
      <w:pPr>
        <w:pStyle w:val="af0"/>
        <w:pBdr>
          <w:bottom w:val="none" w:sz="0" w:space="5" w:color="000000"/>
        </w:pBdr>
        <w:tabs>
          <w:tab w:val="left" w:pos="630"/>
        </w:tabs>
        <w:adjustRightInd w:val="0"/>
        <w:snapToGrid w:val="0"/>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拟注销控股子公司的关联交易的发生遵循了公平、公正以及诚实守信等原则，不会损害公司利益和其他非关联董事、非关联股东的利益，亦不会影响公司的独立性，本公司主要业务不会因此关联交易而对关联方形成重大依赖；本事项没有对上市公司独立性构成影响，没有发现有侵害中小股东利益的行为和情况，符合中国证监会和上海证券交易所的有关规定。我们同意将该议案提交董事会审议。</w:t>
      </w:r>
    </w:p>
    <w:p w:rsidR="004045C8" w:rsidRDefault="00B858DD">
      <w:pPr>
        <w:pStyle w:val="af0"/>
        <w:pBdr>
          <w:bottom w:val="none" w:sz="0" w:space="5" w:color="000000"/>
        </w:pBdr>
        <w:tabs>
          <w:tab w:val="left" w:pos="630"/>
        </w:tabs>
        <w:adjustRightInd w:val="0"/>
        <w:snapToGrid w:val="0"/>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（二）独立董事</w:t>
      </w:r>
      <w:r>
        <w:rPr>
          <w:rFonts w:asciiTheme="minorEastAsia" w:eastAsiaTheme="minorEastAsia" w:hAnsiTheme="minorEastAsia"/>
          <w:sz w:val="24"/>
          <w:szCs w:val="24"/>
        </w:rPr>
        <w:t>独立意见</w:t>
      </w:r>
    </w:p>
    <w:p w:rsidR="004045C8" w:rsidRDefault="00B858DD">
      <w:pPr>
        <w:pStyle w:val="af"/>
        <w:pBdr>
          <w:bottom w:val="none" w:sz="0" w:space="5" w:color="000000"/>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拟注销控股子公司的关联交易的发生遵循了公平、公正以及诚实守信等原则，不会损害公司利益和其他非关联董事、非关联股东的利益，亦不会影响公司的独立性，本公司主要业务不会因此关联交易而对关联方形成重大依赖；关联交易的交易价格遵循了市场公平定价原则，没有对上市公司独立性构成影响，没有发现有侵害中小股东利益的行为和情况，符合中国证监会和上海证券交易所的有关规定。</w:t>
      </w:r>
    </w:p>
    <w:p w:rsidR="004045C8" w:rsidRDefault="00B858DD">
      <w:pPr>
        <w:pStyle w:val="af"/>
        <w:pBdr>
          <w:bottom w:val="none" w:sz="0" w:space="5" w:color="000000"/>
        </w:pBd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六、拟注销控股子公司对公司的影响</w:t>
      </w:r>
    </w:p>
    <w:p w:rsidR="004045C8" w:rsidRDefault="00B858DD">
      <w:pPr>
        <w:pStyle w:val="af"/>
        <w:pBdr>
          <w:bottom w:val="none" w:sz="0" w:space="5" w:color="000000"/>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步长爱医疗科技成立至今未开展经营业务活动，本次注销步长爱医疗科技不会对公司合并报表产生实质性影响，不会对公司整体业务发展和盈利水平产生不利影响，不存在损害公司及股东利益的情形。</w:t>
      </w:r>
    </w:p>
    <w:p w:rsidR="004045C8" w:rsidRDefault="00B858DD">
      <w:pPr>
        <w:pStyle w:val="af0"/>
        <w:pBdr>
          <w:bottom w:val="none" w:sz="0" w:space="5" w:color="000000"/>
        </w:pBdr>
        <w:tabs>
          <w:tab w:val="left" w:pos="630"/>
        </w:tabs>
        <w:adjustRightInd w:val="0"/>
        <w:snapToGrid w:val="0"/>
        <w:spacing w:beforeLines="50" w:before="120" w:line="360" w:lineRule="auto"/>
        <w:ind w:firstLine="482"/>
        <w:rPr>
          <w:rFonts w:ascii="Helvetica" w:hAnsi="Helvetica" w:cs="Helvetica"/>
          <w:b/>
          <w:bCs/>
          <w:sz w:val="24"/>
          <w:szCs w:val="24"/>
          <w:shd w:val="clear" w:color="auto" w:fill="FFFFFF"/>
        </w:rPr>
      </w:pPr>
      <w:r>
        <w:rPr>
          <w:rFonts w:asciiTheme="minorEastAsia" w:eastAsiaTheme="minorEastAsia" w:hAnsiTheme="minorEastAsia" w:hint="eastAsia"/>
          <w:b/>
          <w:sz w:val="24"/>
          <w:szCs w:val="24"/>
        </w:rPr>
        <w:t>七、</w:t>
      </w:r>
      <w:r>
        <w:rPr>
          <w:rFonts w:ascii="Helvetica" w:hAnsi="Helvetica" w:cs="Helvetica"/>
          <w:b/>
          <w:bCs/>
          <w:sz w:val="24"/>
          <w:szCs w:val="24"/>
          <w:shd w:val="clear" w:color="auto" w:fill="FFFFFF"/>
        </w:rPr>
        <w:t>需要特别说明的历史关联交易（日常关联交易除外）情况</w:t>
      </w:r>
      <w:bookmarkStart w:id="1" w:name="_GoBack"/>
      <w:bookmarkEnd w:id="1"/>
    </w:p>
    <w:p w:rsidR="004045C8" w:rsidRDefault="00B858DD">
      <w:pPr>
        <w:pStyle w:val="af"/>
        <w:pBdr>
          <w:bottom w:val="none" w:sz="0" w:space="5" w:color="000000"/>
        </w:pBdr>
        <w:spacing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过去</w:t>
      </w:r>
      <w:r>
        <w:rPr>
          <w:rFonts w:asciiTheme="minorEastAsia" w:eastAsiaTheme="minorEastAsia" w:hAnsiTheme="minorEastAsia" w:cs="Arial"/>
          <w:sz w:val="24"/>
          <w:szCs w:val="24"/>
          <w:shd w:val="clear" w:color="auto" w:fill="FFFFFF"/>
        </w:rPr>
        <w:t>12</w:t>
      </w:r>
      <w:r>
        <w:rPr>
          <w:rFonts w:asciiTheme="minorEastAsia" w:eastAsiaTheme="minorEastAsia" w:hAnsiTheme="minorEastAsia" w:cs="Arial" w:hint="eastAsia"/>
          <w:sz w:val="24"/>
          <w:szCs w:val="24"/>
          <w:shd w:val="clear" w:color="auto" w:fill="FFFFFF"/>
        </w:rPr>
        <w:t>个月公司与薛人珲及其配偶段琳共进行</w:t>
      </w:r>
      <w:r>
        <w:rPr>
          <w:rFonts w:asciiTheme="minorEastAsia" w:eastAsiaTheme="minorEastAsia" w:hAnsiTheme="minorEastAsia" w:cs="Arial"/>
          <w:sz w:val="24"/>
          <w:szCs w:val="24"/>
          <w:shd w:val="clear" w:color="auto" w:fill="FFFFFF"/>
        </w:rPr>
        <w:t>2</w:t>
      </w:r>
      <w:r>
        <w:rPr>
          <w:rFonts w:asciiTheme="minorEastAsia" w:eastAsiaTheme="minorEastAsia" w:hAnsiTheme="minorEastAsia" w:cs="Arial" w:hint="eastAsia"/>
          <w:sz w:val="24"/>
          <w:szCs w:val="24"/>
          <w:shd w:val="clear" w:color="auto" w:fill="FFFFFF"/>
        </w:rPr>
        <w:t>次关联交易，交易金额为</w:t>
      </w:r>
      <w:r>
        <w:rPr>
          <w:rFonts w:asciiTheme="minorEastAsia" w:eastAsiaTheme="minorEastAsia" w:hAnsiTheme="minorEastAsia" w:cs="Arial"/>
          <w:sz w:val="24"/>
          <w:szCs w:val="24"/>
          <w:shd w:val="clear" w:color="auto" w:fill="FFFFFF"/>
        </w:rPr>
        <w:t>569.16788</w:t>
      </w:r>
      <w:r>
        <w:rPr>
          <w:rFonts w:asciiTheme="minorEastAsia" w:eastAsiaTheme="minorEastAsia" w:hAnsiTheme="minorEastAsia" w:cs="Arial" w:hint="eastAsia"/>
          <w:sz w:val="24"/>
          <w:szCs w:val="24"/>
          <w:shd w:val="clear" w:color="auto" w:fill="FFFFFF"/>
        </w:rPr>
        <w:t>万元。</w:t>
      </w:r>
    </w:p>
    <w:p w:rsidR="004045C8" w:rsidRDefault="00B858DD">
      <w:pPr>
        <w:pStyle w:val="af"/>
        <w:pBdr>
          <w:bottom w:val="none" w:sz="0" w:space="5" w:color="000000"/>
        </w:pBdr>
        <w:spacing w:line="360" w:lineRule="auto"/>
        <w:ind w:firstLineChars="200" w:firstLine="500"/>
        <w:rPr>
          <w:rFonts w:asciiTheme="minorEastAsia" w:eastAsiaTheme="minorEastAsia" w:hAnsiTheme="minorEastAsia" w:cs="Arial"/>
          <w:sz w:val="25"/>
          <w:szCs w:val="25"/>
          <w:shd w:val="clear" w:color="auto" w:fill="FFFFFF"/>
        </w:rPr>
      </w:pPr>
      <w:r>
        <w:rPr>
          <w:rFonts w:asciiTheme="minorEastAsia" w:eastAsiaTheme="minorEastAsia" w:hAnsiTheme="minorEastAsia" w:cs="Arial" w:hint="eastAsia"/>
          <w:sz w:val="25"/>
          <w:szCs w:val="25"/>
          <w:shd w:val="clear" w:color="auto" w:fill="FFFFFF"/>
        </w:rPr>
        <w:t>特此公告。</w:t>
      </w:r>
    </w:p>
    <w:p w:rsidR="004045C8" w:rsidRDefault="004045C8">
      <w:pPr>
        <w:autoSpaceDE w:val="0"/>
        <w:autoSpaceDN w:val="0"/>
        <w:spacing w:line="360" w:lineRule="auto"/>
        <w:ind w:firstLineChars="200" w:firstLine="480"/>
        <w:jc w:val="right"/>
        <w:rPr>
          <w:rFonts w:asciiTheme="minorEastAsia" w:eastAsiaTheme="minorEastAsia" w:hAnsiTheme="minorEastAsia" w:cs="KAPJJC+ËÎÌå"/>
          <w:sz w:val="24"/>
        </w:rPr>
      </w:pPr>
    </w:p>
    <w:p w:rsidR="004045C8" w:rsidRDefault="00B858DD">
      <w:pPr>
        <w:autoSpaceDE w:val="0"/>
        <w:autoSpaceDN w:val="0"/>
        <w:spacing w:line="360" w:lineRule="auto"/>
        <w:ind w:firstLineChars="200" w:firstLine="480"/>
        <w:jc w:val="right"/>
        <w:rPr>
          <w:rFonts w:asciiTheme="minorEastAsia" w:eastAsiaTheme="minorEastAsia" w:hAnsiTheme="minorEastAsia" w:cs="KAPJJC+ËÎÌå"/>
          <w:sz w:val="24"/>
        </w:rPr>
      </w:pPr>
      <w:r>
        <w:rPr>
          <w:rFonts w:asciiTheme="minorEastAsia" w:eastAsiaTheme="minorEastAsia" w:hAnsiTheme="minorEastAsia" w:cs="KAPJJC+ËÎÌå" w:hint="eastAsia"/>
          <w:sz w:val="24"/>
        </w:rPr>
        <w:t>山东步长制药股份有限公司董事会</w:t>
      </w:r>
    </w:p>
    <w:p w:rsidR="004045C8" w:rsidRDefault="00B858DD">
      <w:pPr>
        <w:wordWrap w:val="0"/>
        <w:autoSpaceDE w:val="0"/>
        <w:autoSpaceDN w:val="0"/>
        <w:spacing w:line="360" w:lineRule="auto"/>
        <w:ind w:right="960" w:firstLineChars="200" w:firstLine="480"/>
        <w:jc w:val="center"/>
        <w:rPr>
          <w:rFonts w:asciiTheme="minorEastAsia" w:eastAsiaTheme="minorEastAsia" w:hAnsiTheme="minorEastAsia" w:cs="KAPJJC+ËÎÌå"/>
          <w:color w:val="000000"/>
          <w:sz w:val="24"/>
        </w:rPr>
      </w:pPr>
      <w:r>
        <w:rPr>
          <w:rFonts w:asciiTheme="minorEastAsia" w:eastAsiaTheme="minorEastAsia" w:hAnsiTheme="minorEastAsia" w:hint="eastAsia"/>
          <w:sz w:val="24"/>
          <w:szCs w:val="24"/>
        </w:rPr>
        <w:t xml:space="preserve">                                           20</w:t>
      </w:r>
      <w:r>
        <w:rPr>
          <w:rFonts w:asciiTheme="minorEastAsia" w:eastAsiaTheme="minorEastAsia" w:hAnsiTheme="minorEastAsia"/>
          <w:sz w:val="24"/>
          <w:szCs w:val="24"/>
        </w:rPr>
        <w:t>23</w:t>
      </w:r>
      <w:r>
        <w:rPr>
          <w:rFonts w:asciiTheme="minorEastAsia" w:eastAsiaTheme="minorEastAsia" w:hAnsiTheme="minorEastAsia" w:hint="eastAsia"/>
          <w:sz w:val="24"/>
          <w:szCs w:val="24"/>
        </w:rPr>
        <w:t>年</w:t>
      </w:r>
      <w:r>
        <w:rPr>
          <w:rFonts w:asciiTheme="minorEastAsia" w:eastAsiaTheme="minorEastAsia" w:hAnsiTheme="minorEastAsia"/>
          <w:sz w:val="24"/>
          <w:szCs w:val="24"/>
        </w:rPr>
        <w:t>3</w:t>
      </w:r>
      <w:r>
        <w:rPr>
          <w:rFonts w:asciiTheme="minorEastAsia" w:eastAsiaTheme="minorEastAsia" w:hAnsiTheme="minorEastAsia" w:hint="eastAsia"/>
          <w:sz w:val="24"/>
          <w:szCs w:val="24"/>
        </w:rPr>
        <w:t>月</w:t>
      </w:r>
      <w:r>
        <w:rPr>
          <w:rFonts w:asciiTheme="minorEastAsia" w:eastAsiaTheme="minorEastAsia" w:hAnsiTheme="minorEastAsia"/>
          <w:sz w:val="24"/>
          <w:szCs w:val="24"/>
        </w:rPr>
        <w:t>1</w:t>
      </w:r>
      <w:r>
        <w:rPr>
          <w:rFonts w:asciiTheme="minorEastAsia" w:eastAsiaTheme="minorEastAsia" w:hAnsiTheme="minorEastAsia" w:hint="eastAsia"/>
          <w:sz w:val="24"/>
          <w:szCs w:val="24"/>
        </w:rPr>
        <w:t>4日</w:t>
      </w:r>
    </w:p>
    <w:sectPr w:rsidR="004045C8">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D19" w:rsidRDefault="00336D19"/>
  </w:endnote>
  <w:endnote w:type="continuationSeparator" w:id="0">
    <w:p w:rsidR="00336D19" w:rsidRDefault="00336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KAPJJC+ËÎÌå">
    <w:altName w:val="Segoe Print"/>
    <w:charset w:val="00"/>
    <w:family w:val="auto"/>
    <w:pitch w:val="default"/>
    <w:sig w:usb0="00000000" w:usb1="00000000" w:usb2="01010101" w:usb3="01010101" w:csb0="01010101" w:csb1="01010101"/>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D19" w:rsidRDefault="00336D19"/>
  </w:footnote>
  <w:footnote w:type="continuationSeparator" w:id="0">
    <w:p w:rsidR="00336D19" w:rsidRDefault="00336D1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D0284"/>
    <w:multiLevelType w:val="multilevel"/>
    <w:tmpl w:val="461D028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hZjQ0YzkxMzM0NzJmNmEyZTU2NDA1MTcwYmE2MDYifQ=="/>
  </w:docVars>
  <w:rsids>
    <w:rsidRoot w:val="00AC7A56"/>
    <w:rsid w:val="00002F0A"/>
    <w:rsid w:val="0000667D"/>
    <w:rsid w:val="000103C6"/>
    <w:rsid w:val="000126A2"/>
    <w:rsid w:val="00016E54"/>
    <w:rsid w:val="000251E1"/>
    <w:rsid w:val="00025AB6"/>
    <w:rsid w:val="00037A20"/>
    <w:rsid w:val="00037F63"/>
    <w:rsid w:val="000429C0"/>
    <w:rsid w:val="00044DF5"/>
    <w:rsid w:val="00053292"/>
    <w:rsid w:val="00056594"/>
    <w:rsid w:val="00060334"/>
    <w:rsid w:val="000620C6"/>
    <w:rsid w:val="00071EBD"/>
    <w:rsid w:val="00073478"/>
    <w:rsid w:val="00074EA5"/>
    <w:rsid w:val="00075036"/>
    <w:rsid w:val="000855A6"/>
    <w:rsid w:val="000862A8"/>
    <w:rsid w:val="0008654E"/>
    <w:rsid w:val="000875CD"/>
    <w:rsid w:val="0009464B"/>
    <w:rsid w:val="000A1DC0"/>
    <w:rsid w:val="000B0219"/>
    <w:rsid w:val="000B1E95"/>
    <w:rsid w:val="000B2FDE"/>
    <w:rsid w:val="000B61CE"/>
    <w:rsid w:val="000C7ACD"/>
    <w:rsid w:val="000C7C47"/>
    <w:rsid w:val="000D3AD7"/>
    <w:rsid w:val="000D4225"/>
    <w:rsid w:val="000F1416"/>
    <w:rsid w:val="000F1C51"/>
    <w:rsid w:val="00110672"/>
    <w:rsid w:val="00143D65"/>
    <w:rsid w:val="00147716"/>
    <w:rsid w:val="00155A06"/>
    <w:rsid w:val="001564CF"/>
    <w:rsid w:val="00162C40"/>
    <w:rsid w:val="00174D44"/>
    <w:rsid w:val="00174D90"/>
    <w:rsid w:val="00176150"/>
    <w:rsid w:val="001838B9"/>
    <w:rsid w:val="001909BD"/>
    <w:rsid w:val="00190F35"/>
    <w:rsid w:val="00194206"/>
    <w:rsid w:val="0019596C"/>
    <w:rsid w:val="0019622C"/>
    <w:rsid w:val="00197B2C"/>
    <w:rsid w:val="001A1938"/>
    <w:rsid w:val="001A3667"/>
    <w:rsid w:val="001B60A2"/>
    <w:rsid w:val="001B74BD"/>
    <w:rsid w:val="001C1CD8"/>
    <w:rsid w:val="001C210D"/>
    <w:rsid w:val="001C2FBC"/>
    <w:rsid w:val="001C3967"/>
    <w:rsid w:val="001D3E8A"/>
    <w:rsid w:val="001D4C12"/>
    <w:rsid w:val="001D74B9"/>
    <w:rsid w:val="001E46C0"/>
    <w:rsid w:val="001E55AA"/>
    <w:rsid w:val="001F0CEF"/>
    <w:rsid w:val="001F1337"/>
    <w:rsid w:val="0020049D"/>
    <w:rsid w:val="0021448C"/>
    <w:rsid w:val="00220B8F"/>
    <w:rsid w:val="00222AE7"/>
    <w:rsid w:val="00224FD2"/>
    <w:rsid w:val="002257A3"/>
    <w:rsid w:val="002332B0"/>
    <w:rsid w:val="00233E3F"/>
    <w:rsid w:val="002350C6"/>
    <w:rsid w:val="00241C2B"/>
    <w:rsid w:val="002453D6"/>
    <w:rsid w:val="00247C9C"/>
    <w:rsid w:val="00253D50"/>
    <w:rsid w:val="002551EA"/>
    <w:rsid w:val="002554C3"/>
    <w:rsid w:val="00261506"/>
    <w:rsid w:val="00263CBC"/>
    <w:rsid w:val="00265CCB"/>
    <w:rsid w:val="0026681E"/>
    <w:rsid w:val="0027022A"/>
    <w:rsid w:val="002719B9"/>
    <w:rsid w:val="00271A33"/>
    <w:rsid w:val="00273043"/>
    <w:rsid w:val="00286600"/>
    <w:rsid w:val="002911DE"/>
    <w:rsid w:val="002B2F18"/>
    <w:rsid w:val="002B3B5C"/>
    <w:rsid w:val="002C5A80"/>
    <w:rsid w:val="002D01C9"/>
    <w:rsid w:val="002D509B"/>
    <w:rsid w:val="002E0C18"/>
    <w:rsid w:val="002E6057"/>
    <w:rsid w:val="002E6107"/>
    <w:rsid w:val="002F0535"/>
    <w:rsid w:val="00300275"/>
    <w:rsid w:val="0030086C"/>
    <w:rsid w:val="003025E1"/>
    <w:rsid w:val="00312CB0"/>
    <w:rsid w:val="00314AA2"/>
    <w:rsid w:val="00317D95"/>
    <w:rsid w:val="003203D1"/>
    <w:rsid w:val="00324DD9"/>
    <w:rsid w:val="00326209"/>
    <w:rsid w:val="00331831"/>
    <w:rsid w:val="003364F0"/>
    <w:rsid w:val="00336D19"/>
    <w:rsid w:val="0033784C"/>
    <w:rsid w:val="00337E2F"/>
    <w:rsid w:val="00343B59"/>
    <w:rsid w:val="00347138"/>
    <w:rsid w:val="00361E75"/>
    <w:rsid w:val="0037295F"/>
    <w:rsid w:val="00383E17"/>
    <w:rsid w:val="00396F7C"/>
    <w:rsid w:val="003A0455"/>
    <w:rsid w:val="003A3A1F"/>
    <w:rsid w:val="003A500C"/>
    <w:rsid w:val="003A64A1"/>
    <w:rsid w:val="003A7923"/>
    <w:rsid w:val="003C1E6B"/>
    <w:rsid w:val="003C305A"/>
    <w:rsid w:val="003C3D25"/>
    <w:rsid w:val="003C6323"/>
    <w:rsid w:val="003D5115"/>
    <w:rsid w:val="003E03B3"/>
    <w:rsid w:val="003F153C"/>
    <w:rsid w:val="004021C6"/>
    <w:rsid w:val="00402587"/>
    <w:rsid w:val="004045C8"/>
    <w:rsid w:val="004060F6"/>
    <w:rsid w:val="00412631"/>
    <w:rsid w:val="00416911"/>
    <w:rsid w:val="00423C32"/>
    <w:rsid w:val="00424B73"/>
    <w:rsid w:val="00430144"/>
    <w:rsid w:val="004326AA"/>
    <w:rsid w:val="00447D53"/>
    <w:rsid w:val="00454B4C"/>
    <w:rsid w:val="00460085"/>
    <w:rsid w:val="00462B57"/>
    <w:rsid w:val="004633E5"/>
    <w:rsid w:val="004635A3"/>
    <w:rsid w:val="004639D9"/>
    <w:rsid w:val="00471525"/>
    <w:rsid w:val="004719C3"/>
    <w:rsid w:val="0047340C"/>
    <w:rsid w:val="0047585D"/>
    <w:rsid w:val="004770A2"/>
    <w:rsid w:val="00484CF4"/>
    <w:rsid w:val="00490120"/>
    <w:rsid w:val="0049014D"/>
    <w:rsid w:val="00492A8C"/>
    <w:rsid w:val="004A3A5C"/>
    <w:rsid w:val="004A69D8"/>
    <w:rsid w:val="004B26F9"/>
    <w:rsid w:val="004B4AFD"/>
    <w:rsid w:val="004B6C24"/>
    <w:rsid w:val="004C0FB3"/>
    <w:rsid w:val="004C3534"/>
    <w:rsid w:val="004C6320"/>
    <w:rsid w:val="004D13DA"/>
    <w:rsid w:val="004D2313"/>
    <w:rsid w:val="004D524C"/>
    <w:rsid w:val="004D69C0"/>
    <w:rsid w:val="004E50FA"/>
    <w:rsid w:val="004E66AB"/>
    <w:rsid w:val="004E74FC"/>
    <w:rsid w:val="004F0F65"/>
    <w:rsid w:val="004F292F"/>
    <w:rsid w:val="00503065"/>
    <w:rsid w:val="005032AE"/>
    <w:rsid w:val="00503BD3"/>
    <w:rsid w:val="005059F4"/>
    <w:rsid w:val="00512092"/>
    <w:rsid w:val="00517587"/>
    <w:rsid w:val="00526700"/>
    <w:rsid w:val="00530106"/>
    <w:rsid w:val="0053036C"/>
    <w:rsid w:val="00532DEA"/>
    <w:rsid w:val="00542C45"/>
    <w:rsid w:val="0054413D"/>
    <w:rsid w:val="00552679"/>
    <w:rsid w:val="00552AF6"/>
    <w:rsid w:val="00553C33"/>
    <w:rsid w:val="00560217"/>
    <w:rsid w:val="00563A40"/>
    <w:rsid w:val="0056674A"/>
    <w:rsid w:val="00567F25"/>
    <w:rsid w:val="00570FEA"/>
    <w:rsid w:val="00572090"/>
    <w:rsid w:val="005830E7"/>
    <w:rsid w:val="0058639F"/>
    <w:rsid w:val="00587138"/>
    <w:rsid w:val="00592996"/>
    <w:rsid w:val="00597FCE"/>
    <w:rsid w:val="005A3358"/>
    <w:rsid w:val="005A4933"/>
    <w:rsid w:val="005A54D6"/>
    <w:rsid w:val="005A6B95"/>
    <w:rsid w:val="005B2023"/>
    <w:rsid w:val="005D4CDF"/>
    <w:rsid w:val="005D6403"/>
    <w:rsid w:val="005D7FC7"/>
    <w:rsid w:val="005E3352"/>
    <w:rsid w:val="005E5DAA"/>
    <w:rsid w:val="005F161A"/>
    <w:rsid w:val="005F2EF4"/>
    <w:rsid w:val="005F598C"/>
    <w:rsid w:val="005F704B"/>
    <w:rsid w:val="005F74A0"/>
    <w:rsid w:val="005F778A"/>
    <w:rsid w:val="005F77BB"/>
    <w:rsid w:val="00602BBD"/>
    <w:rsid w:val="00604CA0"/>
    <w:rsid w:val="006053B4"/>
    <w:rsid w:val="006115D4"/>
    <w:rsid w:val="00620393"/>
    <w:rsid w:val="00621263"/>
    <w:rsid w:val="006237EB"/>
    <w:rsid w:val="00631DE4"/>
    <w:rsid w:val="00637432"/>
    <w:rsid w:val="0064267A"/>
    <w:rsid w:val="00647B33"/>
    <w:rsid w:val="0065181D"/>
    <w:rsid w:val="00660C80"/>
    <w:rsid w:val="006647F6"/>
    <w:rsid w:val="006669D9"/>
    <w:rsid w:val="006678C2"/>
    <w:rsid w:val="00667EEF"/>
    <w:rsid w:val="00673059"/>
    <w:rsid w:val="006735C3"/>
    <w:rsid w:val="00673930"/>
    <w:rsid w:val="00673DE7"/>
    <w:rsid w:val="006751FD"/>
    <w:rsid w:val="006768FD"/>
    <w:rsid w:val="006800B8"/>
    <w:rsid w:val="006825AF"/>
    <w:rsid w:val="00683789"/>
    <w:rsid w:val="006848B4"/>
    <w:rsid w:val="0068650D"/>
    <w:rsid w:val="0069674D"/>
    <w:rsid w:val="006A1B7A"/>
    <w:rsid w:val="006A2728"/>
    <w:rsid w:val="006B0EAA"/>
    <w:rsid w:val="006B21B8"/>
    <w:rsid w:val="006B382E"/>
    <w:rsid w:val="006B7C6B"/>
    <w:rsid w:val="006C15E7"/>
    <w:rsid w:val="006C2C9E"/>
    <w:rsid w:val="006C6382"/>
    <w:rsid w:val="006D1C64"/>
    <w:rsid w:val="006D4C63"/>
    <w:rsid w:val="006D50A1"/>
    <w:rsid w:val="006D5C37"/>
    <w:rsid w:val="006D6C71"/>
    <w:rsid w:val="006E1EF6"/>
    <w:rsid w:val="006E20C7"/>
    <w:rsid w:val="006E4E12"/>
    <w:rsid w:val="006F56EA"/>
    <w:rsid w:val="006F57D1"/>
    <w:rsid w:val="0070008B"/>
    <w:rsid w:val="0070174B"/>
    <w:rsid w:val="00703682"/>
    <w:rsid w:val="00703A4B"/>
    <w:rsid w:val="00703ADF"/>
    <w:rsid w:val="00703F33"/>
    <w:rsid w:val="007049F6"/>
    <w:rsid w:val="00710AD6"/>
    <w:rsid w:val="00730E57"/>
    <w:rsid w:val="00732F1F"/>
    <w:rsid w:val="00736686"/>
    <w:rsid w:val="00745FBB"/>
    <w:rsid w:val="00751CE1"/>
    <w:rsid w:val="00751D66"/>
    <w:rsid w:val="00754496"/>
    <w:rsid w:val="00761C7F"/>
    <w:rsid w:val="00766AB0"/>
    <w:rsid w:val="007758D0"/>
    <w:rsid w:val="00776114"/>
    <w:rsid w:val="00777349"/>
    <w:rsid w:val="00785F6C"/>
    <w:rsid w:val="00793C0A"/>
    <w:rsid w:val="00796283"/>
    <w:rsid w:val="00797B5E"/>
    <w:rsid w:val="007A4A75"/>
    <w:rsid w:val="007A5239"/>
    <w:rsid w:val="007B1146"/>
    <w:rsid w:val="007B3665"/>
    <w:rsid w:val="007B616C"/>
    <w:rsid w:val="007B696B"/>
    <w:rsid w:val="007B77A9"/>
    <w:rsid w:val="007C4746"/>
    <w:rsid w:val="007C58C3"/>
    <w:rsid w:val="007C5D17"/>
    <w:rsid w:val="007C6DA4"/>
    <w:rsid w:val="007E295A"/>
    <w:rsid w:val="007E3E21"/>
    <w:rsid w:val="007E5C79"/>
    <w:rsid w:val="007E5D2D"/>
    <w:rsid w:val="007E6F94"/>
    <w:rsid w:val="007F13F0"/>
    <w:rsid w:val="007F4434"/>
    <w:rsid w:val="007F52A2"/>
    <w:rsid w:val="007F5B01"/>
    <w:rsid w:val="007F64E9"/>
    <w:rsid w:val="00804E4C"/>
    <w:rsid w:val="008059FF"/>
    <w:rsid w:val="00805AE6"/>
    <w:rsid w:val="0081007E"/>
    <w:rsid w:val="00811C74"/>
    <w:rsid w:val="008165E7"/>
    <w:rsid w:val="00820D38"/>
    <w:rsid w:val="00827E0E"/>
    <w:rsid w:val="0083101B"/>
    <w:rsid w:val="008340F1"/>
    <w:rsid w:val="00835D7D"/>
    <w:rsid w:val="00837EB0"/>
    <w:rsid w:val="00840059"/>
    <w:rsid w:val="00856C46"/>
    <w:rsid w:val="00861D29"/>
    <w:rsid w:val="00866960"/>
    <w:rsid w:val="00871611"/>
    <w:rsid w:val="00872B2B"/>
    <w:rsid w:val="00877381"/>
    <w:rsid w:val="00887A6E"/>
    <w:rsid w:val="008918A7"/>
    <w:rsid w:val="00894E17"/>
    <w:rsid w:val="00894E52"/>
    <w:rsid w:val="00895CB0"/>
    <w:rsid w:val="008A2618"/>
    <w:rsid w:val="008A2BBA"/>
    <w:rsid w:val="008A4154"/>
    <w:rsid w:val="008A567E"/>
    <w:rsid w:val="008C0161"/>
    <w:rsid w:val="008C20E1"/>
    <w:rsid w:val="008C3D3D"/>
    <w:rsid w:val="008C557C"/>
    <w:rsid w:val="008D0494"/>
    <w:rsid w:val="008D125F"/>
    <w:rsid w:val="008D2D15"/>
    <w:rsid w:val="008F109C"/>
    <w:rsid w:val="008F2398"/>
    <w:rsid w:val="008F251D"/>
    <w:rsid w:val="008F7DB7"/>
    <w:rsid w:val="009114DA"/>
    <w:rsid w:val="009121CE"/>
    <w:rsid w:val="00912245"/>
    <w:rsid w:val="009149F8"/>
    <w:rsid w:val="00915DA5"/>
    <w:rsid w:val="00916996"/>
    <w:rsid w:val="00917107"/>
    <w:rsid w:val="009201A0"/>
    <w:rsid w:val="0092516B"/>
    <w:rsid w:val="0092630C"/>
    <w:rsid w:val="009264AF"/>
    <w:rsid w:val="00926722"/>
    <w:rsid w:val="0092692B"/>
    <w:rsid w:val="00940052"/>
    <w:rsid w:val="00940AD7"/>
    <w:rsid w:val="00940FE2"/>
    <w:rsid w:val="00946817"/>
    <w:rsid w:val="009524FE"/>
    <w:rsid w:val="0095637D"/>
    <w:rsid w:val="00962E12"/>
    <w:rsid w:val="009653FE"/>
    <w:rsid w:val="009705ED"/>
    <w:rsid w:val="009830FA"/>
    <w:rsid w:val="00983454"/>
    <w:rsid w:val="009855F2"/>
    <w:rsid w:val="00986808"/>
    <w:rsid w:val="00986A97"/>
    <w:rsid w:val="009A1A58"/>
    <w:rsid w:val="009A2909"/>
    <w:rsid w:val="009A2F26"/>
    <w:rsid w:val="009A36AA"/>
    <w:rsid w:val="009A3EBA"/>
    <w:rsid w:val="009A4447"/>
    <w:rsid w:val="009C29CB"/>
    <w:rsid w:val="009C5C56"/>
    <w:rsid w:val="009D1CD2"/>
    <w:rsid w:val="009D759B"/>
    <w:rsid w:val="009E1FC4"/>
    <w:rsid w:val="009E71FA"/>
    <w:rsid w:val="009F2ABB"/>
    <w:rsid w:val="009F539E"/>
    <w:rsid w:val="00A027C8"/>
    <w:rsid w:val="00A03D3C"/>
    <w:rsid w:val="00A0464A"/>
    <w:rsid w:val="00A0541A"/>
    <w:rsid w:val="00A066A7"/>
    <w:rsid w:val="00A07B5F"/>
    <w:rsid w:val="00A12459"/>
    <w:rsid w:val="00A12FD7"/>
    <w:rsid w:val="00A13836"/>
    <w:rsid w:val="00A224FE"/>
    <w:rsid w:val="00A32C9C"/>
    <w:rsid w:val="00A41E3B"/>
    <w:rsid w:val="00A42A26"/>
    <w:rsid w:val="00A46A73"/>
    <w:rsid w:val="00A5439B"/>
    <w:rsid w:val="00A54F9B"/>
    <w:rsid w:val="00A57B15"/>
    <w:rsid w:val="00A618D8"/>
    <w:rsid w:val="00A62ADF"/>
    <w:rsid w:val="00A635BB"/>
    <w:rsid w:val="00A804E6"/>
    <w:rsid w:val="00A80987"/>
    <w:rsid w:val="00A86796"/>
    <w:rsid w:val="00AA03B7"/>
    <w:rsid w:val="00AA10A8"/>
    <w:rsid w:val="00AA39C9"/>
    <w:rsid w:val="00AA56F5"/>
    <w:rsid w:val="00AB3587"/>
    <w:rsid w:val="00AB3C6C"/>
    <w:rsid w:val="00AB7234"/>
    <w:rsid w:val="00AB7E01"/>
    <w:rsid w:val="00AC7A56"/>
    <w:rsid w:val="00AD324C"/>
    <w:rsid w:val="00AD492D"/>
    <w:rsid w:val="00AE3CE3"/>
    <w:rsid w:val="00AE5358"/>
    <w:rsid w:val="00AE5FE5"/>
    <w:rsid w:val="00AF063A"/>
    <w:rsid w:val="00B009E2"/>
    <w:rsid w:val="00B00B79"/>
    <w:rsid w:val="00B0141F"/>
    <w:rsid w:val="00B05F24"/>
    <w:rsid w:val="00B10B15"/>
    <w:rsid w:val="00B1312F"/>
    <w:rsid w:val="00B13164"/>
    <w:rsid w:val="00B16A4C"/>
    <w:rsid w:val="00B16B16"/>
    <w:rsid w:val="00B21007"/>
    <w:rsid w:val="00B24A2E"/>
    <w:rsid w:val="00B26A9F"/>
    <w:rsid w:val="00B3144B"/>
    <w:rsid w:val="00B50EC3"/>
    <w:rsid w:val="00B51DEF"/>
    <w:rsid w:val="00B67090"/>
    <w:rsid w:val="00B67F1A"/>
    <w:rsid w:val="00B8156C"/>
    <w:rsid w:val="00B83010"/>
    <w:rsid w:val="00B84799"/>
    <w:rsid w:val="00B858DD"/>
    <w:rsid w:val="00B87DAD"/>
    <w:rsid w:val="00BA266A"/>
    <w:rsid w:val="00BA4F7A"/>
    <w:rsid w:val="00BA5987"/>
    <w:rsid w:val="00BA767C"/>
    <w:rsid w:val="00BB1C4A"/>
    <w:rsid w:val="00BB7576"/>
    <w:rsid w:val="00BC0386"/>
    <w:rsid w:val="00BC331F"/>
    <w:rsid w:val="00BD296B"/>
    <w:rsid w:val="00BD4A7B"/>
    <w:rsid w:val="00BE2E1C"/>
    <w:rsid w:val="00BE33C0"/>
    <w:rsid w:val="00BF0B4A"/>
    <w:rsid w:val="00BF1EE0"/>
    <w:rsid w:val="00BF6BD8"/>
    <w:rsid w:val="00C00E21"/>
    <w:rsid w:val="00C102F2"/>
    <w:rsid w:val="00C1082B"/>
    <w:rsid w:val="00C13A1D"/>
    <w:rsid w:val="00C15262"/>
    <w:rsid w:val="00C1603C"/>
    <w:rsid w:val="00C22C69"/>
    <w:rsid w:val="00C25A2A"/>
    <w:rsid w:val="00C34903"/>
    <w:rsid w:val="00C36D3C"/>
    <w:rsid w:val="00C537D3"/>
    <w:rsid w:val="00C54E88"/>
    <w:rsid w:val="00C55BAF"/>
    <w:rsid w:val="00C5781A"/>
    <w:rsid w:val="00C6205C"/>
    <w:rsid w:val="00C66B0B"/>
    <w:rsid w:val="00C75A20"/>
    <w:rsid w:val="00C7615B"/>
    <w:rsid w:val="00C80DF5"/>
    <w:rsid w:val="00C81D40"/>
    <w:rsid w:val="00C82137"/>
    <w:rsid w:val="00C84AC1"/>
    <w:rsid w:val="00C92E37"/>
    <w:rsid w:val="00C96256"/>
    <w:rsid w:val="00CA5979"/>
    <w:rsid w:val="00CC0155"/>
    <w:rsid w:val="00CC1A2F"/>
    <w:rsid w:val="00CC753A"/>
    <w:rsid w:val="00CD4EDB"/>
    <w:rsid w:val="00CD576A"/>
    <w:rsid w:val="00CE11A7"/>
    <w:rsid w:val="00CE3C86"/>
    <w:rsid w:val="00CE4745"/>
    <w:rsid w:val="00CF772D"/>
    <w:rsid w:val="00D009BE"/>
    <w:rsid w:val="00D054D0"/>
    <w:rsid w:val="00D10610"/>
    <w:rsid w:val="00D1093F"/>
    <w:rsid w:val="00D13F4F"/>
    <w:rsid w:val="00D16ADA"/>
    <w:rsid w:val="00D16FFE"/>
    <w:rsid w:val="00D20227"/>
    <w:rsid w:val="00D22EF3"/>
    <w:rsid w:val="00D31972"/>
    <w:rsid w:val="00D31F42"/>
    <w:rsid w:val="00D47D6C"/>
    <w:rsid w:val="00D5254E"/>
    <w:rsid w:val="00D531EC"/>
    <w:rsid w:val="00D5511E"/>
    <w:rsid w:val="00D57561"/>
    <w:rsid w:val="00D60EF4"/>
    <w:rsid w:val="00D61FC5"/>
    <w:rsid w:val="00D654EA"/>
    <w:rsid w:val="00D82CC7"/>
    <w:rsid w:val="00D86429"/>
    <w:rsid w:val="00D9448A"/>
    <w:rsid w:val="00D9678E"/>
    <w:rsid w:val="00DA56A8"/>
    <w:rsid w:val="00DD4BC9"/>
    <w:rsid w:val="00DD4DDD"/>
    <w:rsid w:val="00DF0DD5"/>
    <w:rsid w:val="00E02F45"/>
    <w:rsid w:val="00E04171"/>
    <w:rsid w:val="00E06881"/>
    <w:rsid w:val="00E142C4"/>
    <w:rsid w:val="00E20746"/>
    <w:rsid w:val="00E243ED"/>
    <w:rsid w:val="00E273FB"/>
    <w:rsid w:val="00E5567B"/>
    <w:rsid w:val="00E556E1"/>
    <w:rsid w:val="00E62E3B"/>
    <w:rsid w:val="00E63531"/>
    <w:rsid w:val="00E63CC0"/>
    <w:rsid w:val="00E641B5"/>
    <w:rsid w:val="00E72369"/>
    <w:rsid w:val="00E724CF"/>
    <w:rsid w:val="00E83313"/>
    <w:rsid w:val="00E840E9"/>
    <w:rsid w:val="00E864C7"/>
    <w:rsid w:val="00EA2F8E"/>
    <w:rsid w:val="00EA30D8"/>
    <w:rsid w:val="00EA7385"/>
    <w:rsid w:val="00EB3158"/>
    <w:rsid w:val="00EB7222"/>
    <w:rsid w:val="00EC20B4"/>
    <w:rsid w:val="00EC4289"/>
    <w:rsid w:val="00EC5876"/>
    <w:rsid w:val="00EC69F7"/>
    <w:rsid w:val="00ED0E3C"/>
    <w:rsid w:val="00ED4DA4"/>
    <w:rsid w:val="00ED5E9A"/>
    <w:rsid w:val="00ED717E"/>
    <w:rsid w:val="00ED7907"/>
    <w:rsid w:val="00EE15C9"/>
    <w:rsid w:val="00EE22DC"/>
    <w:rsid w:val="00EE2695"/>
    <w:rsid w:val="00EF199C"/>
    <w:rsid w:val="00EF30DF"/>
    <w:rsid w:val="00EF4BF2"/>
    <w:rsid w:val="00EF619D"/>
    <w:rsid w:val="00F00A7E"/>
    <w:rsid w:val="00F0102E"/>
    <w:rsid w:val="00F13D50"/>
    <w:rsid w:val="00F15C51"/>
    <w:rsid w:val="00F16A4D"/>
    <w:rsid w:val="00F2080F"/>
    <w:rsid w:val="00F21065"/>
    <w:rsid w:val="00F35DF6"/>
    <w:rsid w:val="00F3659A"/>
    <w:rsid w:val="00F4099D"/>
    <w:rsid w:val="00F45975"/>
    <w:rsid w:val="00F5072E"/>
    <w:rsid w:val="00F55D3C"/>
    <w:rsid w:val="00F60F28"/>
    <w:rsid w:val="00F64FF2"/>
    <w:rsid w:val="00F87036"/>
    <w:rsid w:val="00F96E72"/>
    <w:rsid w:val="00FA51F4"/>
    <w:rsid w:val="00FA5A0F"/>
    <w:rsid w:val="00FB1295"/>
    <w:rsid w:val="00FB1384"/>
    <w:rsid w:val="00FB2323"/>
    <w:rsid w:val="00FB593B"/>
    <w:rsid w:val="00FB6A37"/>
    <w:rsid w:val="00FB6C65"/>
    <w:rsid w:val="00FB6D84"/>
    <w:rsid w:val="00FC3A11"/>
    <w:rsid w:val="00FC44E0"/>
    <w:rsid w:val="00FC7B2B"/>
    <w:rsid w:val="00FD1504"/>
    <w:rsid w:val="00FD4327"/>
    <w:rsid w:val="00FD7C48"/>
    <w:rsid w:val="00FE0CA6"/>
    <w:rsid w:val="00FE2CC2"/>
    <w:rsid w:val="00FE6A27"/>
    <w:rsid w:val="00FE7E9E"/>
    <w:rsid w:val="00FF280F"/>
    <w:rsid w:val="022E7DE4"/>
    <w:rsid w:val="02EB64D6"/>
    <w:rsid w:val="03CD45EE"/>
    <w:rsid w:val="0FC92E5D"/>
    <w:rsid w:val="2150290B"/>
    <w:rsid w:val="2C6D614E"/>
    <w:rsid w:val="30B4775A"/>
    <w:rsid w:val="3107795F"/>
    <w:rsid w:val="32380BAE"/>
    <w:rsid w:val="355C5846"/>
    <w:rsid w:val="37EA2378"/>
    <w:rsid w:val="39A70407"/>
    <w:rsid w:val="3AC834FB"/>
    <w:rsid w:val="3B5429D6"/>
    <w:rsid w:val="3DF902CA"/>
    <w:rsid w:val="482D0EBE"/>
    <w:rsid w:val="488A14A0"/>
    <w:rsid w:val="4E7E7051"/>
    <w:rsid w:val="52937F3D"/>
    <w:rsid w:val="56D32331"/>
    <w:rsid w:val="59CA67B9"/>
    <w:rsid w:val="5C0B49A2"/>
    <w:rsid w:val="5EA47734"/>
    <w:rsid w:val="62A738AD"/>
    <w:rsid w:val="6B9E0A74"/>
    <w:rsid w:val="70E25AC9"/>
    <w:rsid w:val="71AB5C99"/>
    <w:rsid w:val="74F471D8"/>
    <w:rsid w:val="79957FC1"/>
    <w:rsid w:val="7BB21B01"/>
    <w:rsid w:val="7F821A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938BB"/>
  <w15:docId w15:val="{F72F52D1-D958-4B97-81BE-C0D3EFB6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Times New Roman"/>
      <w:kern w:val="1"/>
      <w:sz w:val="21"/>
      <w:szCs w:val="22"/>
    </w:rPr>
  </w:style>
  <w:style w:type="paragraph" w:styleId="1">
    <w:name w:val="heading 1"/>
    <w:basedOn w:val="a"/>
    <w:next w:val="a"/>
    <w:link w:val="10"/>
    <w:uiPriority w:val="9"/>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rPr>
      <w:rFonts w:ascii="Calibri" w:eastAsia="宋体" w:hAnsi="Calibri" w:cs="Times New Roman"/>
      <w:kern w:val="1"/>
    </w:rPr>
  </w:style>
  <w:style w:type="character" w:customStyle="1" w:styleId="ac">
    <w:name w:val="批注主题 字符"/>
    <w:basedOn w:val="a4"/>
    <w:link w:val="ab"/>
    <w:uiPriority w:val="99"/>
    <w:semiHidden/>
    <w:qFormat/>
    <w:rPr>
      <w:rFonts w:ascii="Calibri" w:eastAsia="宋体" w:hAnsi="Calibri" w:cs="Times New Roman"/>
      <w:b/>
      <w:bCs/>
      <w:kern w:val="1"/>
    </w:rPr>
  </w:style>
  <w:style w:type="character" w:customStyle="1" w:styleId="a6">
    <w:name w:val="批注框文本 字符"/>
    <w:basedOn w:val="a0"/>
    <w:link w:val="a5"/>
    <w:uiPriority w:val="99"/>
    <w:semiHidden/>
    <w:qFormat/>
    <w:rPr>
      <w:rFonts w:ascii="Calibri" w:eastAsia="宋体" w:hAnsi="Calibri" w:cs="Times New Roman"/>
      <w:kern w:val="1"/>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a">
    <w:name w:val="页眉 字符"/>
    <w:basedOn w:val="a0"/>
    <w:link w:val="a9"/>
    <w:uiPriority w:val="99"/>
    <w:qFormat/>
    <w:rPr>
      <w:rFonts w:ascii="Calibri" w:eastAsia="宋体" w:hAnsi="Calibri" w:cs="Times New Roman"/>
      <w:kern w:val="1"/>
      <w:sz w:val="18"/>
      <w:szCs w:val="18"/>
    </w:rPr>
  </w:style>
  <w:style w:type="character" w:customStyle="1" w:styleId="a8">
    <w:name w:val="页脚 字符"/>
    <w:basedOn w:val="a0"/>
    <w:link w:val="a7"/>
    <w:uiPriority w:val="99"/>
    <w:qFormat/>
    <w:rPr>
      <w:rFonts w:ascii="Calibri" w:eastAsia="宋体" w:hAnsi="Calibri" w:cs="Times New Roman"/>
      <w:kern w:val="1"/>
      <w:sz w:val="18"/>
      <w:szCs w:val="18"/>
    </w:rPr>
  </w:style>
  <w:style w:type="paragraph" w:styleId="af">
    <w:name w:val="No Spacing"/>
    <w:uiPriority w:val="1"/>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Times New Roman"/>
      <w:kern w:val="1"/>
      <w:sz w:val="21"/>
      <w:szCs w:val="22"/>
    </w:rPr>
  </w:style>
  <w:style w:type="character" w:customStyle="1" w:styleId="apple-converted-space">
    <w:name w:val="apple-converted-space"/>
    <w:basedOn w:val="a0"/>
    <w:qFormat/>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8ECA4-DE54-4108-A1DD-4406720C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infaith Mancy</dc:creator>
  <cp:lastModifiedBy>wqy</cp:lastModifiedBy>
  <cp:revision>88</cp:revision>
  <cp:lastPrinted>2023-03-01T10:39:00Z</cp:lastPrinted>
  <dcterms:created xsi:type="dcterms:W3CDTF">2023-03-01T10:15:00Z</dcterms:created>
  <dcterms:modified xsi:type="dcterms:W3CDTF">2023-03-13T07:02:00Z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8530742DA75D41D7BD246E3754570EEE</vt:lpwstr>
  </property>
</Properties>
</file>