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FE5" w:rsidRDefault="00C073D7">
      <w:pPr>
        <w:adjustRightInd w:val="0"/>
        <w:snapToGrid w:val="0"/>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证券代码：603858         证券简称：步长制药        </w:t>
      </w:r>
      <w:r>
        <w:rPr>
          <w:rFonts w:asciiTheme="minorEastAsia" w:eastAsiaTheme="minorEastAsia" w:hAnsiTheme="minorEastAsia" w:hint="eastAsia"/>
          <w:color w:val="000000" w:themeColor="text1"/>
          <w:sz w:val="24"/>
          <w:szCs w:val="24"/>
        </w:rPr>
        <w:t>公告编号：20</w:t>
      </w:r>
      <w:r>
        <w:rPr>
          <w:rFonts w:asciiTheme="minorEastAsia" w:eastAsiaTheme="minorEastAsia" w:hAnsiTheme="minorEastAsia"/>
          <w:color w:val="000000" w:themeColor="text1"/>
          <w:sz w:val="24"/>
          <w:szCs w:val="24"/>
        </w:rPr>
        <w:t>23</w:t>
      </w:r>
      <w:r>
        <w:rPr>
          <w:rFonts w:asciiTheme="minorEastAsia" w:eastAsiaTheme="minorEastAsia" w:hAnsiTheme="minorEastAsia" w:hint="eastAsia"/>
          <w:color w:val="000000" w:themeColor="text1"/>
          <w:sz w:val="24"/>
          <w:szCs w:val="24"/>
        </w:rPr>
        <w:t>-025</w:t>
      </w:r>
    </w:p>
    <w:p w:rsidR="00972FE5" w:rsidRDefault="00C073D7">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山东步长制药股份有限公司</w:t>
      </w:r>
    </w:p>
    <w:p w:rsidR="00972FE5" w:rsidRDefault="004775B5">
      <w:pPr>
        <w:adjustRightInd w:val="0"/>
        <w:snapToGrid w:val="0"/>
        <w:spacing w:line="360" w:lineRule="auto"/>
        <w:jc w:val="center"/>
        <w:rPr>
          <w:rFonts w:asciiTheme="minorEastAsia" w:eastAsiaTheme="minorEastAsia" w:hAnsiTheme="minorEastAsia"/>
          <w:b/>
          <w:color w:val="FF0000"/>
          <w:sz w:val="36"/>
          <w:szCs w:val="36"/>
        </w:rPr>
      </w:pPr>
      <w:r>
        <w:rPr>
          <w:rFonts w:asciiTheme="minorEastAsia" w:eastAsiaTheme="minorEastAsia" w:hAnsiTheme="minorEastAsia" w:hint="eastAsia"/>
          <w:b/>
          <w:color w:val="FF0000"/>
          <w:sz w:val="36"/>
          <w:szCs w:val="36"/>
        </w:rPr>
        <w:t>第四届董事会第三十二</w:t>
      </w:r>
      <w:r w:rsidR="00C073D7">
        <w:rPr>
          <w:rFonts w:asciiTheme="minorEastAsia" w:eastAsiaTheme="minorEastAsia" w:hAnsiTheme="minorEastAsia" w:hint="eastAsia"/>
          <w:b/>
          <w:color w:val="FF0000"/>
          <w:sz w:val="36"/>
          <w:szCs w:val="36"/>
        </w:rPr>
        <w:t>次会议</w:t>
      </w:r>
      <w:r w:rsidR="00C073D7">
        <w:rPr>
          <w:rFonts w:asciiTheme="minorEastAsia" w:eastAsiaTheme="minorEastAsia" w:hAnsiTheme="minorEastAsia"/>
          <w:b/>
          <w:color w:val="FF0000"/>
          <w:sz w:val="36"/>
          <w:szCs w:val="36"/>
        </w:rPr>
        <w:t>决议</w:t>
      </w:r>
      <w:r w:rsidR="00C073D7">
        <w:rPr>
          <w:rFonts w:asciiTheme="minorEastAsia" w:eastAsiaTheme="minorEastAsia" w:hAnsiTheme="minorEastAsia" w:hint="eastAsia"/>
          <w:b/>
          <w:color w:val="FF0000"/>
          <w:sz w:val="36"/>
          <w:szCs w:val="36"/>
        </w:rPr>
        <w:t>公告</w:t>
      </w:r>
    </w:p>
    <w:p w:rsidR="00972FE5" w:rsidRDefault="00C073D7">
      <w:pPr>
        <w:pBdr>
          <w:top w:val="single" w:sz="4" w:space="1" w:color="auto"/>
          <w:left w:val="single" w:sz="4" w:space="4" w:color="auto"/>
          <w:bottom w:val="single" w:sz="4" w:space="0" w:color="auto"/>
          <w:right w:val="single" w:sz="4" w:space="4" w:color="auto"/>
        </w:pBd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本公司董事会及全体董事保证本公告内容不存在任何虚假记载、误导性陈述或者重大遗漏，并对其内容的真实性、准确性和完整性承担法律责任。</w:t>
      </w:r>
    </w:p>
    <w:p w:rsidR="00972FE5" w:rsidRDefault="00972FE5">
      <w:pPr>
        <w:adjustRightInd w:val="0"/>
        <w:snapToGrid w:val="0"/>
        <w:spacing w:line="360" w:lineRule="auto"/>
        <w:ind w:firstLineChars="200" w:firstLine="480"/>
        <w:rPr>
          <w:rFonts w:asciiTheme="minorEastAsia" w:eastAsiaTheme="minorEastAsia" w:hAnsiTheme="minorEastAsia"/>
          <w:sz w:val="24"/>
          <w:szCs w:val="24"/>
        </w:rPr>
      </w:pPr>
    </w:p>
    <w:p w:rsidR="00972FE5" w:rsidRDefault="00C073D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山东步长制药股份有限公司（以下简称“公司”）第四届董事会第三十二次会议的通知于20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年3月</w:t>
      </w:r>
      <w:r>
        <w:rPr>
          <w:rFonts w:asciiTheme="minorEastAsia" w:eastAsiaTheme="minorEastAsia" w:hAnsiTheme="minorEastAsia"/>
          <w:sz w:val="24"/>
          <w:szCs w:val="24"/>
        </w:rPr>
        <w:t>7</w:t>
      </w:r>
      <w:r>
        <w:rPr>
          <w:rFonts w:asciiTheme="minorEastAsia" w:eastAsiaTheme="minorEastAsia" w:hAnsiTheme="minorEastAsia" w:hint="eastAsia"/>
          <w:sz w:val="24"/>
          <w:szCs w:val="24"/>
        </w:rPr>
        <w:t>日</w:t>
      </w:r>
      <w:r>
        <w:rPr>
          <w:rFonts w:asciiTheme="minorEastAsia" w:eastAsiaTheme="minorEastAsia" w:hAnsiTheme="minorEastAsia"/>
          <w:sz w:val="24"/>
          <w:szCs w:val="24"/>
        </w:rPr>
        <w:t>发出，</w:t>
      </w:r>
      <w:r>
        <w:rPr>
          <w:rFonts w:asciiTheme="minorEastAsia" w:eastAsiaTheme="minorEastAsia" w:hAnsiTheme="minorEastAsia" w:hint="eastAsia"/>
          <w:sz w:val="24"/>
          <w:szCs w:val="24"/>
        </w:rPr>
        <w:t>会议于20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年3月1</w:t>
      </w:r>
      <w:r>
        <w:rPr>
          <w:rFonts w:asciiTheme="minorEastAsia" w:eastAsiaTheme="minorEastAsia" w:hAnsiTheme="minorEastAsia"/>
          <w:sz w:val="24"/>
          <w:szCs w:val="24"/>
        </w:rPr>
        <w:t>3</w:t>
      </w:r>
      <w:r>
        <w:rPr>
          <w:rFonts w:asciiTheme="minorEastAsia" w:eastAsiaTheme="minorEastAsia" w:hAnsiTheme="minorEastAsia" w:hint="eastAsia"/>
          <w:sz w:val="24"/>
          <w:szCs w:val="24"/>
        </w:rPr>
        <w:t>日13时以通讯方式召开，应参会董事15人，实参会董事15人，会议由董事长赵涛先生主持。会议出席人数、召开和表决方式符合《中华人民共和国公司法》等法律、法规及《山东步长制药股份有限公司章程》的相关规定，合法有效。</w:t>
      </w:r>
    </w:p>
    <w:p w:rsidR="00972FE5" w:rsidRDefault="00C073D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经与会董事研究，会议审议通过了如下议案：</w:t>
      </w:r>
    </w:p>
    <w:p w:rsidR="00972FE5" w:rsidRDefault="00C073D7">
      <w:pPr>
        <w:adjustRightInd w:val="0"/>
        <w:spacing w:line="360" w:lineRule="auto"/>
        <w:ind w:firstLineChars="200" w:firstLine="482"/>
        <w:jc w:val="left"/>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1、《</w:t>
      </w:r>
      <w:r>
        <w:rPr>
          <w:rFonts w:asciiTheme="minorEastAsia" w:eastAsiaTheme="minorEastAsia" w:hAnsiTheme="minorEastAsia" w:cs="Arial" w:hint="eastAsia"/>
          <w:b/>
          <w:bCs/>
          <w:color w:val="000000" w:themeColor="text1"/>
          <w:sz w:val="24"/>
          <w:szCs w:val="24"/>
        </w:rPr>
        <w:t>关于全资子公司注册地址变更的议案》</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公司全资子公司梅河口步长制药有限公司、梅河口天宇医药销售有限公司因业务发展需要拟对注册地址进行变更。</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具体内容详见公司同日披露于上海证券交易所网站（www.sse.com.cn）的《关于全资子公司</w:t>
      </w:r>
      <w:r>
        <w:rPr>
          <w:rFonts w:asciiTheme="minorEastAsia" w:eastAsiaTheme="minorEastAsia" w:hAnsiTheme="minorEastAsia"/>
          <w:sz w:val="24"/>
          <w:szCs w:val="24"/>
        </w:rPr>
        <w:t>注册地址</w:t>
      </w:r>
      <w:r w:rsidR="00F20BE5">
        <w:rPr>
          <w:rFonts w:asciiTheme="minorEastAsia" w:eastAsiaTheme="minorEastAsia" w:hAnsiTheme="minorEastAsia" w:hint="eastAsia"/>
          <w:sz w:val="24"/>
          <w:szCs w:val="24"/>
        </w:rPr>
        <w:t>变更</w:t>
      </w:r>
      <w:r>
        <w:rPr>
          <w:rFonts w:asciiTheme="minorEastAsia" w:eastAsiaTheme="minorEastAsia" w:hAnsiTheme="minorEastAsia" w:hint="eastAsia"/>
          <w:sz w:val="24"/>
          <w:szCs w:val="24"/>
        </w:rPr>
        <w:t>的公告》（公告编号：2</w:t>
      </w:r>
      <w:r>
        <w:rPr>
          <w:rFonts w:asciiTheme="minorEastAsia" w:eastAsiaTheme="minorEastAsia" w:hAnsiTheme="minorEastAsia"/>
          <w:sz w:val="24"/>
          <w:szCs w:val="24"/>
        </w:rPr>
        <w:t>023-</w:t>
      </w:r>
      <w:r>
        <w:rPr>
          <w:rFonts w:asciiTheme="minorEastAsia" w:eastAsiaTheme="minorEastAsia" w:hAnsiTheme="minorEastAsia" w:hint="eastAsia"/>
          <w:sz w:val="24"/>
          <w:szCs w:val="24"/>
        </w:rPr>
        <w:t>027）。</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表决结果：同意15票，反对0票，弃权0票</w:t>
      </w:r>
    </w:p>
    <w:p w:rsidR="00972FE5" w:rsidRDefault="00C073D7">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cs="Arial" w:hint="eastAsia"/>
          <w:b/>
          <w:bCs/>
          <w:color w:val="000000" w:themeColor="text1"/>
          <w:sz w:val="24"/>
          <w:szCs w:val="24"/>
        </w:rPr>
        <w:t>2</w:t>
      </w:r>
      <w:r>
        <w:rPr>
          <w:rFonts w:asciiTheme="minorEastAsia" w:eastAsiaTheme="minorEastAsia" w:hAnsiTheme="minorEastAsia" w:hint="eastAsia"/>
          <w:b/>
          <w:sz w:val="24"/>
          <w:szCs w:val="24"/>
        </w:rPr>
        <w:t>、《关于拟对外投资设立子公司的议案》</w:t>
      </w:r>
    </w:p>
    <w:p w:rsidR="00972FE5" w:rsidRDefault="00C073D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为完善公司战略发展布局，在细分管理的基础上获取市场竞争优势，实现“中国的强生，世界的步长”的规划，促进业务发展，公司拟对外投资设立一家全资子公司。</w:t>
      </w:r>
    </w:p>
    <w:p w:rsidR="00972FE5" w:rsidRDefault="00C073D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w:t>
      </w:r>
      <w:r>
        <w:rPr>
          <w:rFonts w:cs="Arial" w:hint="eastAsia"/>
          <w:bCs/>
          <w:sz w:val="24"/>
          <w:szCs w:val="24"/>
        </w:rPr>
        <w:t>关于拟对外投资设立全资子公司的公告</w:t>
      </w:r>
      <w:r>
        <w:rPr>
          <w:rFonts w:asciiTheme="minorEastAsia" w:eastAsiaTheme="minorEastAsia" w:hAnsiTheme="minorEastAsia" w:hint="eastAsia"/>
          <w:sz w:val="24"/>
          <w:szCs w:val="24"/>
        </w:rPr>
        <w:t>》（公告编号：2</w:t>
      </w:r>
      <w:r>
        <w:rPr>
          <w:rFonts w:asciiTheme="minorEastAsia" w:eastAsiaTheme="minorEastAsia" w:hAnsiTheme="minorEastAsia"/>
          <w:sz w:val="24"/>
          <w:szCs w:val="24"/>
        </w:rPr>
        <w:t>023-</w:t>
      </w:r>
      <w:r>
        <w:rPr>
          <w:rFonts w:asciiTheme="minorEastAsia" w:eastAsiaTheme="minorEastAsia" w:hAnsiTheme="minorEastAsia" w:hint="eastAsia"/>
          <w:sz w:val="24"/>
          <w:szCs w:val="24"/>
        </w:rPr>
        <w:t>028）。</w:t>
      </w:r>
    </w:p>
    <w:p w:rsidR="00972FE5" w:rsidRDefault="00C073D7">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表决结果：同意15票，反对0票，弃权0票。</w:t>
      </w:r>
    </w:p>
    <w:p w:rsidR="00972FE5" w:rsidRDefault="00C073D7">
      <w:pPr>
        <w:adjustRightInd w:val="0"/>
        <w:snapToGrid w:val="0"/>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3、《关于拟注销控股子公司暨关联交易的议案》</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为优化公司资源配置，降低管理成本，公司拟注销控股子公司</w:t>
      </w:r>
      <w:r>
        <w:rPr>
          <w:rFonts w:cs="Arial"/>
          <w:sz w:val="24"/>
          <w:szCs w:val="24"/>
        </w:rPr>
        <w:t>步长爱（上海）医疗科技有限公司</w:t>
      </w:r>
      <w:r>
        <w:rPr>
          <w:rFonts w:cs="Arial" w:hint="eastAsia"/>
          <w:sz w:val="24"/>
          <w:szCs w:val="24"/>
        </w:rPr>
        <w:t>。</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具体内容详见公司同日披露于上海证券交易所网站（www.sse.com.cn）的《关于拟注销控股子公司暨关联交易的公告》（公告编号：2023-029）。</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独立董事对该议案发表了事前认可和同意的独立意见。</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本项议案涉及关联交易，关联董事薛人珲已回避表决。</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表决结果：同意1</w:t>
      </w:r>
      <w:r>
        <w:rPr>
          <w:rFonts w:asciiTheme="minorEastAsia" w:eastAsiaTheme="minorEastAsia" w:hAnsiTheme="minorEastAsia"/>
          <w:sz w:val="24"/>
          <w:szCs w:val="24"/>
        </w:rPr>
        <w:t>4</w:t>
      </w:r>
      <w:r>
        <w:rPr>
          <w:rFonts w:asciiTheme="minorEastAsia" w:eastAsiaTheme="minorEastAsia" w:hAnsiTheme="minorEastAsia" w:hint="eastAsia"/>
          <w:sz w:val="24"/>
          <w:szCs w:val="24"/>
        </w:rPr>
        <w:t>票，反对0票，弃权0票。</w:t>
      </w:r>
    </w:p>
    <w:p w:rsidR="00972FE5" w:rsidRDefault="00C073D7">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4</w:t>
      </w:r>
      <w:r>
        <w:rPr>
          <w:rFonts w:asciiTheme="minorEastAsia" w:eastAsiaTheme="minorEastAsia" w:hAnsiTheme="minorEastAsia" w:hint="eastAsia"/>
          <w:b/>
          <w:sz w:val="24"/>
          <w:szCs w:val="24"/>
        </w:rPr>
        <w:t>、《关于拟放弃优先受让参股子公司股权的议案》</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因公司参股子公司新博医疗技术有限公司（以下简称“新博医疗”）的发展战略，北京亦庄领军人才创业发展投资中心（有限合伙）拟以900万元交易价格将其持有的新博医疗2.51%股权转让给大连瑞凯泰富投资管理有限公司。公司</w:t>
      </w:r>
      <w:r w:rsidR="00F20BE5">
        <w:rPr>
          <w:rFonts w:asciiTheme="minorEastAsia" w:eastAsiaTheme="minorEastAsia" w:hAnsiTheme="minorEastAsia" w:hint="eastAsia"/>
          <w:sz w:val="24"/>
          <w:szCs w:val="24"/>
        </w:rPr>
        <w:t>拟</w:t>
      </w:r>
      <w:r>
        <w:rPr>
          <w:rFonts w:asciiTheme="minorEastAsia" w:eastAsiaTheme="minorEastAsia" w:hAnsiTheme="minorEastAsia" w:hint="eastAsia"/>
          <w:sz w:val="24"/>
          <w:szCs w:val="24"/>
        </w:rPr>
        <w:t>放弃优先受让权，交易完成后，公司持有新博医疗19%股权</w:t>
      </w:r>
      <w:r w:rsidR="00824A6E">
        <w:rPr>
          <w:rFonts w:asciiTheme="minorEastAsia" w:eastAsiaTheme="minorEastAsia" w:hAnsiTheme="minorEastAsia" w:hint="eastAsia"/>
          <w:sz w:val="24"/>
          <w:szCs w:val="24"/>
        </w:rPr>
        <w:t>不变</w:t>
      </w:r>
      <w:r>
        <w:rPr>
          <w:rFonts w:asciiTheme="minorEastAsia" w:eastAsiaTheme="minorEastAsia" w:hAnsiTheme="minorEastAsia" w:hint="eastAsia"/>
          <w:sz w:val="24"/>
          <w:szCs w:val="24"/>
        </w:rPr>
        <w:t>。</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w:t>
      </w:r>
      <w:r w:rsidR="008519D0" w:rsidRPr="008519D0">
        <w:rPr>
          <w:rFonts w:asciiTheme="minorEastAsia" w:eastAsiaTheme="minorEastAsia" w:hAnsiTheme="minorEastAsia" w:hint="eastAsia"/>
          <w:sz w:val="24"/>
          <w:szCs w:val="24"/>
        </w:rPr>
        <w:t>关于拟放弃优先受让参股子公司股权的公告</w:t>
      </w:r>
      <w:r>
        <w:rPr>
          <w:rFonts w:asciiTheme="minorEastAsia" w:eastAsiaTheme="minorEastAsia" w:hAnsiTheme="minorEastAsia" w:hint="eastAsia"/>
          <w:sz w:val="24"/>
          <w:szCs w:val="24"/>
        </w:rPr>
        <w:t>》（公告编号：2023-</w:t>
      </w:r>
      <w:bookmarkStart w:id="0" w:name="_GoBack"/>
      <w:bookmarkEnd w:id="0"/>
      <w:r>
        <w:rPr>
          <w:rFonts w:asciiTheme="minorEastAsia" w:eastAsiaTheme="minorEastAsia" w:hAnsiTheme="minorEastAsia" w:hint="eastAsia"/>
          <w:sz w:val="24"/>
          <w:szCs w:val="24"/>
        </w:rPr>
        <w:t>030）。</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表决结果：同意15票，反对0票，弃权0票。</w:t>
      </w:r>
    </w:p>
    <w:p w:rsidR="00972FE5" w:rsidRDefault="00C073D7">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5</w:t>
      </w:r>
      <w:r>
        <w:rPr>
          <w:rFonts w:asciiTheme="minorEastAsia" w:eastAsiaTheme="minorEastAsia" w:hAnsiTheme="minorEastAsia" w:hint="eastAsia"/>
          <w:b/>
          <w:sz w:val="24"/>
          <w:szCs w:val="24"/>
        </w:rPr>
        <w:t>、《关于增加部分闲置募集资金暂时补充流动资金的议案》</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结合公司生产经营需求及财务状况，为提高募集资金使用效率，减少财务费用，降低公司运营成本，维护公司和股东的利益，满足公司业务增长对流动资金的需求，在保证首次公开发行股票之募集资金投资项目资金需求的前提下，本着全体股东利益最大化原则，公司拟增加闲置募集资金25,000万元暂时补充流动资金，使用期限自公司本次董事会审议通过之日起不超过12个月，到期归还至相应募集资金专用账户。若募集资金投资项目实施进度超过目前的预计进度，公司将随时利用自有资金或银行贷款将该部分资金及时归还至募集资金专户，以确保项目进展。</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具体内容详见公司同日披露于上海证券交易所网站（www.sse.com.cn）的《关于增加部分闲置募集资金暂时补充流动资金的公告》（公告编号：2023-031）。</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独立董事对该议案发表了同意的独立意见。</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表决结果：同意15票，反对0票，弃权0票。</w:t>
      </w:r>
    </w:p>
    <w:p w:rsidR="00972FE5" w:rsidRDefault="00C073D7">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rsidR="00972FE5" w:rsidRDefault="00972FE5">
      <w:pPr>
        <w:spacing w:line="360" w:lineRule="auto"/>
        <w:rPr>
          <w:rFonts w:asciiTheme="minorEastAsia" w:eastAsiaTheme="minorEastAsia" w:hAnsiTheme="minorEastAsia"/>
          <w:sz w:val="24"/>
          <w:szCs w:val="24"/>
        </w:rPr>
      </w:pPr>
    </w:p>
    <w:p w:rsidR="00972FE5" w:rsidRDefault="00C073D7">
      <w:pPr>
        <w:adjustRightInd w:val="0"/>
        <w:snapToGrid w:val="0"/>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山东步长制药股份有限公司董事会</w:t>
      </w:r>
    </w:p>
    <w:p w:rsidR="00972FE5" w:rsidRDefault="00C073D7">
      <w:pPr>
        <w:wordWrap w:val="0"/>
        <w:adjustRightInd w:val="0"/>
        <w:snapToGrid w:val="0"/>
        <w:spacing w:line="360" w:lineRule="auto"/>
        <w:ind w:right="84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w:t>
      </w:r>
      <w:r>
        <w:rPr>
          <w:rFonts w:asciiTheme="minorEastAsia" w:eastAsiaTheme="minorEastAsia" w:hAnsiTheme="minorEastAsia"/>
          <w:sz w:val="24"/>
          <w:szCs w:val="24"/>
        </w:rPr>
        <w:t>23</w:t>
      </w:r>
      <w:r>
        <w:rPr>
          <w:rFonts w:asciiTheme="minorEastAsia" w:eastAsiaTheme="minorEastAsia" w:hAnsiTheme="minorEastAsia" w:hint="eastAsia"/>
          <w:sz w:val="24"/>
          <w:szCs w:val="24"/>
        </w:rPr>
        <w:t>年</w:t>
      </w:r>
      <w:r>
        <w:rPr>
          <w:rFonts w:asciiTheme="minorEastAsia" w:eastAsiaTheme="minorEastAsia" w:hAnsiTheme="minorEastAsia"/>
          <w:sz w:val="24"/>
          <w:szCs w:val="24"/>
        </w:rPr>
        <w:t>3</w:t>
      </w:r>
      <w:r>
        <w:rPr>
          <w:rFonts w:asciiTheme="minorEastAsia" w:eastAsiaTheme="minorEastAsia" w:hAnsiTheme="minorEastAsia" w:hint="eastAsia"/>
          <w:sz w:val="24"/>
          <w:szCs w:val="24"/>
        </w:rPr>
        <w:t>月</w:t>
      </w:r>
      <w:r>
        <w:rPr>
          <w:rFonts w:asciiTheme="minorEastAsia" w:eastAsiaTheme="minorEastAsia" w:hAnsiTheme="minorEastAsia"/>
          <w:sz w:val="24"/>
          <w:szCs w:val="24"/>
        </w:rPr>
        <w:t>14</w:t>
      </w:r>
      <w:r>
        <w:rPr>
          <w:rFonts w:asciiTheme="minorEastAsia" w:eastAsiaTheme="minorEastAsia" w:hAnsiTheme="minorEastAsia" w:hint="eastAsia"/>
          <w:sz w:val="24"/>
          <w:szCs w:val="24"/>
        </w:rPr>
        <w:t>日</w:t>
      </w:r>
    </w:p>
    <w:sectPr w:rsidR="00972FE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BF" w:rsidRDefault="00713BBF">
      <w:r>
        <w:separator/>
      </w:r>
    </w:p>
  </w:endnote>
  <w:endnote w:type="continuationSeparator" w:id="0">
    <w:p w:rsidR="00713BBF" w:rsidRDefault="0071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352047"/>
    </w:sdtPr>
    <w:sdtEndPr/>
    <w:sdtContent>
      <w:p w:rsidR="00972FE5" w:rsidRDefault="00C073D7">
        <w:pPr>
          <w:pStyle w:val="a9"/>
          <w:jc w:val="center"/>
        </w:pPr>
        <w:r>
          <w:fldChar w:fldCharType="begin"/>
        </w:r>
        <w:r>
          <w:instrText>PAGE   \* MERGEFORMAT</w:instrText>
        </w:r>
        <w:r>
          <w:fldChar w:fldCharType="separate"/>
        </w:r>
        <w:r w:rsidR="008519D0" w:rsidRPr="008519D0">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BF" w:rsidRDefault="00713BBF">
      <w:r>
        <w:separator/>
      </w:r>
    </w:p>
  </w:footnote>
  <w:footnote w:type="continuationSeparator" w:id="0">
    <w:p w:rsidR="00713BBF" w:rsidRDefault="0071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ZjQ0YzkxMzM0NzJmNmEyZTU2NDA1MTcwYmE2MDYifQ=="/>
  </w:docVars>
  <w:rsids>
    <w:rsidRoot w:val="00F6170B"/>
    <w:rsid w:val="00004411"/>
    <w:rsid w:val="00004F4E"/>
    <w:rsid w:val="000063E6"/>
    <w:rsid w:val="00011426"/>
    <w:rsid w:val="00020181"/>
    <w:rsid w:val="00021E01"/>
    <w:rsid w:val="00030715"/>
    <w:rsid w:val="00033302"/>
    <w:rsid w:val="00035073"/>
    <w:rsid w:val="00037849"/>
    <w:rsid w:val="00041930"/>
    <w:rsid w:val="00046BA1"/>
    <w:rsid w:val="000527E7"/>
    <w:rsid w:val="0005723F"/>
    <w:rsid w:val="0006616F"/>
    <w:rsid w:val="0006683A"/>
    <w:rsid w:val="00070F29"/>
    <w:rsid w:val="000808E5"/>
    <w:rsid w:val="00091D88"/>
    <w:rsid w:val="000941B8"/>
    <w:rsid w:val="00094DD7"/>
    <w:rsid w:val="00095EF3"/>
    <w:rsid w:val="000A0BDD"/>
    <w:rsid w:val="000A4583"/>
    <w:rsid w:val="000B1165"/>
    <w:rsid w:val="000B5276"/>
    <w:rsid w:val="000B6DCB"/>
    <w:rsid w:val="000D0240"/>
    <w:rsid w:val="000D0727"/>
    <w:rsid w:val="000D09AC"/>
    <w:rsid w:val="000D0B42"/>
    <w:rsid w:val="000D0D95"/>
    <w:rsid w:val="000D4BB7"/>
    <w:rsid w:val="000E01D9"/>
    <w:rsid w:val="000E5138"/>
    <w:rsid w:val="000E7AAE"/>
    <w:rsid w:val="000F3C07"/>
    <w:rsid w:val="000F5CEE"/>
    <w:rsid w:val="0010512C"/>
    <w:rsid w:val="0010749D"/>
    <w:rsid w:val="0011073F"/>
    <w:rsid w:val="0011752C"/>
    <w:rsid w:val="00117817"/>
    <w:rsid w:val="00120E96"/>
    <w:rsid w:val="00124D1E"/>
    <w:rsid w:val="001269BC"/>
    <w:rsid w:val="0013025D"/>
    <w:rsid w:val="00131404"/>
    <w:rsid w:val="0013453C"/>
    <w:rsid w:val="00135FB1"/>
    <w:rsid w:val="00156321"/>
    <w:rsid w:val="001637E6"/>
    <w:rsid w:val="00163FA0"/>
    <w:rsid w:val="0016588D"/>
    <w:rsid w:val="00174568"/>
    <w:rsid w:val="00174F95"/>
    <w:rsid w:val="00185EE5"/>
    <w:rsid w:val="00190FFC"/>
    <w:rsid w:val="0019309A"/>
    <w:rsid w:val="001A72F2"/>
    <w:rsid w:val="001B2A13"/>
    <w:rsid w:val="001B3701"/>
    <w:rsid w:val="001B4F7C"/>
    <w:rsid w:val="001C1672"/>
    <w:rsid w:val="001C2D30"/>
    <w:rsid w:val="001C2E78"/>
    <w:rsid w:val="001C70F7"/>
    <w:rsid w:val="001D0A0A"/>
    <w:rsid w:val="001D33B1"/>
    <w:rsid w:val="001D5AAD"/>
    <w:rsid w:val="001D5D5C"/>
    <w:rsid w:val="001D7069"/>
    <w:rsid w:val="001E0150"/>
    <w:rsid w:val="001E20DE"/>
    <w:rsid w:val="001E2EBD"/>
    <w:rsid w:val="001E44BC"/>
    <w:rsid w:val="001E474A"/>
    <w:rsid w:val="001F106A"/>
    <w:rsid w:val="001F52F5"/>
    <w:rsid w:val="001F5CE3"/>
    <w:rsid w:val="001F6209"/>
    <w:rsid w:val="001F7380"/>
    <w:rsid w:val="00201CE2"/>
    <w:rsid w:val="00205D15"/>
    <w:rsid w:val="00210DC7"/>
    <w:rsid w:val="002256CA"/>
    <w:rsid w:val="00226E79"/>
    <w:rsid w:val="002302B1"/>
    <w:rsid w:val="00233594"/>
    <w:rsid w:val="002337D2"/>
    <w:rsid w:val="002411D4"/>
    <w:rsid w:val="00245DFB"/>
    <w:rsid w:val="00251A02"/>
    <w:rsid w:val="002540D2"/>
    <w:rsid w:val="0025753B"/>
    <w:rsid w:val="002619D3"/>
    <w:rsid w:val="00262944"/>
    <w:rsid w:val="002630AC"/>
    <w:rsid w:val="00270D3C"/>
    <w:rsid w:val="00273FF4"/>
    <w:rsid w:val="002764FF"/>
    <w:rsid w:val="00280DC9"/>
    <w:rsid w:val="0028241B"/>
    <w:rsid w:val="00284650"/>
    <w:rsid w:val="00287738"/>
    <w:rsid w:val="002915A9"/>
    <w:rsid w:val="002921B0"/>
    <w:rsid w:val="0029247F"/>
    <w:rsid w:val="002A0397"/>
    <w:rsid w:val="002A7084"/>
    <w:rsid w:val="002A7CEF"/>
    <w:rsid w:val="002B1027"/>
    <w:rsid w:val="002B1D9E"/>
    <w:rsid w:val="002C0AF3"/>
    <w:rsid w:val="002D03EA"/>
    <w:rsid w:val="002D721D"/>
    <w:rsid w:val="002D789A"/>
    <w:rsid w:val="002E0485"/>
    <w:rsid w:val="002E303B"/>
    <w:rsid w:val="002E450C"/>
    <w:rsid w:val="002F703F"/>
    <w:rsid w:val="00300BBD"/>
    <w:rsid w:val="00301E37"/>
    <w:rsid w:val="0030405A"/>
    <w:rsid w:val="00305EEB"/>
    <w:rsid w:val="00306A95"/>
    <w:rsid w:val="00316404"/>
    <w:rsid w:val="00317481"/>
    <w:rsid w:val="003251F9"/>
    <w:rsid w:val="00334942"/>
    <w:rsid w:val="00343895"/>
    <w:rsid w:val="003440AD"/>
    <w:rsid w:val="0034465A"/>
    <w:rsid w:val="003458EE"/>
    <w:rsid w:val="00346F6C"/>
    <w:rsid w:val="00370256"/>
    <w:rsid w:val="00370CEC"/>
    <w:rsid w:val="0037104D"/>
    <w:rsid w:val="00371ABC"/>
    <w:rsid w:val="00374C2D"/>
    <w:rsid w:val="00382E40"/>
    <w:rsid w:val="00383BA5"/>
    <w:rsid w:val="003949BC"/>
    <w:rsid w:val="003B6978"/>
    <w:rsid w:val="003C09CD"/>
    <w:rsid w:val="003C73E2"/>
    <w:rsid w:val="003D184C"/>
    <w:rsid w:val="003D26A2"/>
    <w:rsid w:val="003D2E7A"/>
    <w:rsid w:val="003D7BA4"/>
    <w:rsid w:val="003E0491"/>
    <w:rsid w:val="003E3835"/>
    <w:rsid w:val="003E434F"/>
    <w:rsid w:val="003E47BB"/>
    <w:rsid w:val="003F2B57"/>
    <w:rsid w:val="003F614F"/>
    <w:rsid w:val="003F72C2"/>
    <w:rsid w:val="00402F28"/>
    <w:rsid w:val="00407071"/>
    <w:rsid w:val="004078D5"/>
    <w:rsid w:val="0041173E"/>
    <w:rsid w:val="00414F06"/>
    <w:rsid w:val="004170AB"/>
    <w:rsid w:val="00422EFD"/>
    <w:rsid w:val="00424416"/>
    <w:rsid w:val="00433D2D"/>
    <w:rsid w:val="004529B9"/>
    <w:rsid w:val="00456256"/>
    <w:rsid w:val="0045781A"/>
    <w:rsid w:val="00457F26"/>
    <w:rsid w:val="00465D2B"/>
    <w:rsid w:val="00474315"/>
    <w:rsid w:val="004775B5"/>
    <w:rsid w:val="00482CD1"/>
    <w:rsid w:val="004848F4"/>
    <w:rsid w:val="00484DC4"/>
    <w:rsid w:val="00487F86"/>
    <w:rsid w:val="0049066C"/>
    <w:rsid w:val="00493AA1"/>
    <w:rsid w:val="0049682A"/>
    <w:rsid w:val="00497FCD"/>
    <w:rsid w:val="004A641C"/>
    <w:rsid w:val="004A7700"/>
    <w:rsid w:val="004B32B0"/>
    <w:rsid w:val="004C18E3"/>
    <w:rsid w:val="004C5F11"/>
    <w:rsid w:val="004D6138"/>
    <w:rsid w:val="004D73B4"/>
    <w:rsid w:val="004E2525"/>
    <w:rsid w:val="004E4A5F"/>
    <w:rsid w:val="004F0A52"/>
    <w:rsid w:val="004F24DB"/>
    <w:rsid w:val="004F27A4"/>
    <w:rsid w:val="004F5D68"/>
    <w:rsid w:val="005066BA"/>
    <w:rsid w:val="005220A5"/>
    <w:rsid w:val="00533266"/>
    <w:rsid w:val="00540963"/>
    <w:rsid w:val="00544FF1"/>
    <w:rsid w:val="005451E2"/>
    <w:rsid w:val="0054601E"/>
    <w:rsid w:val="00550F5B"/>
    <w:rsid w:val="00551ADF"/>
    <w:rsid w:val="00561E84"/>
    <w:rsid w:val="00566B0C"/>
    <w:rsid w:val="0056737F"/>
    <w:rsid w:val="0057432D"/>
    <w:rsid w:val="00577718"/>
    <w:rsid w:val="005778B1"/>
    <w:rsid w:val="005802FC"/>
    <w:rsid w:val="00586282"/>
    <w:rsid w:val="00594677"/>
    <w:rsid w:val="005A318F"/>
    <w:rsid w:val="005A4689"/>
    <w:rsid w:val="005C425D"/>
    <w:rsid w:val="005C456A"/>
    <w:rsid w:val="005C669B"/>
    <w:rsid w:val="005E13E2"/>
    <w:rsid w:val="005E2A7C"/>
    <w:rsid w:val="005E534F"/>
    <w:rsid w:val="005F1D43"/>
    <w:rsid w:val="005F24D7"/>
    <w:rsid w:val="005F72A0"/>
    <w:rsid w:val="0060769A"/>
    <w:rsid w:val="00607C65"/>
    <w:rsid w:val="006136DD"/>
    <w:rsid w:val="00625F38"/>
    <w:rsid w:val="00630B86"/>
    <w:rsid w:val="00636EB4"/>
    <w:rsid w:val="00641090"/>
    <w:rsid w:val="0064148E"/>
    <w:rsid w:val="00651E2F"/>
    <w:rsid w:val="00652FDB"/>
    <w:rsid w:val="00655BB2"/>
    <w:rsid w:val="00655C56"/>
    <w:rsid w:val="00662DF3"/>
    <w:rsid w:val="006764AC"/>
    <w:rsid w:val="00676ACE"/>
    <w:rsid w:val="00677199"/>
    <w:rsid w:val="00677793"/>
    <w:rsid w:val="006814D1"/>
    <w:rsid w:val="00685630"/>
    <w:rsid w:val="006918FA"/>
    <w:rsid w:val="006A1E97"/>
    <w:rsid w:val="006A5E71"/>
    <w:rsid w:val="006A7160"/>
    <w:rsid w:val="006B0D0F"/>
    <w:rsid w:val="006B7056"/>
    <w:rsid w:val="006B7988"/>
    <w:rsid w:val="006B7C96"/>
    <w:rsid w:val="006C2CB6"/>
    <w:rsid w:val="006C41BE"/>
    <w:rsid w:val="006C4BCF"/>
    <w:rsid w:val="006C6F38"/>
    <w:rsid w:val="006E2492"/>
    <w:rsid w:val="006F26FF"/>
    <w:rsid w:val="006F4348"/>
    <w:rsid w:val="00702A87"/>
    <w:rsid w:val="00713BBF"/>
    <w:rsid w:val="00715DDC"/>
    <w:rsid w:val="007175A9"/>
    <w:rsid w:val="0072076A"/>
    <w:rsid w:val="00730133"/>
    <w:rsid w:val="007453FF"/>
    <w:rsid w:val="00747C85"/>
    <w:rsid w:val="00757613"/>
    <w:rsid w:val="00773135"/>
    <w:rsid w:val="007763F3"/>
    <w:rsid w:val="0077703F"/>
    <w:rsid w:val="00784C65"/>
    <w:rsid w:val="007854F3"/>
    <w:rsid w:val="00785586"/>
    <w:rsid w:val="0079645F"/>
    <w:rsid w:val="007A757E"/>
    <w:rsid w:val="007B133F"/>
    <w:rsid w:val="007B3F03"/>
    <w:rsid w:val="007B48AC"/>
    <w:rsid w:val="007B5D35"/>
    <w:rsid w:val="007D4C24"/>
    <w:rsid w:val="007D65F5"/>
    <w:rsid w:val="007E6D42"/>
    <w:rsid w:val="007E7DBE"/>
    <w:rsid w:val="007F00E9"/>
    <w:rsid w:val="00802952"/>
    <w:rsid w:val="00811030"/>
    <w:rsid w:val="0081181F"/>
    <w:rsid w:val="008132E0"/>
    <w:rsid w:val="00813B9B"/>
    <w:rsid w:val="008157FC"/>
    <w:rsid w:val="00824A6E"/>
    <w:rsid w:val="00824D29"/>
    <w:rsid w:val="00825B45"/>
    <w:rsid w:val="00830DA1"/>
    <w:rsid w:val="00831891"/>
    <w:rsid w:val="0083585D"/>
    <w:rsid w:val="008519D0"/>
    <w:rsid w:val="008656AB"/>
    <w:rsid w:val="00871D2E"/>
    <w:rsid w:val="00872F91"/>
    <w:rsid w:val="008755E4"/>
    <w:rsid w:val="00876A54"/>
    <w:rsid w:val="0087774D"/>
    <w:rsid w:val="00886656"/>
    <w:rsid w:val="00886ADB"/>
    <w:rsid w:val="0089318E"/>
    <w:rsid w:val="008B340E"/>
    <w:rsid w:val="008C2D90"/>
    <w:rsid w:val="008D3D63"/>
    <w:rsid w:val="008D461D"/>
    <w:rsid w:val="008D5CC3"/>
    <w:rsid w:val="008E2AA9"/>
    <w:rsid w:val="008E38C0"/>
    <w:rsid w:val="008E449F"/>
    <w:rsid w:val="008F1732"/>
    <w:rsid w:val="008F4026"/>
    <w:rsid w:val="008F4BA4"/>
    <w:rsid w:val="008F58AB"/>
    <w:rsid w:val="009013BE"/>
    <w:rsid w:val="00903834"/>
    <w:rsid w:val="00903E25"/>
    <w:rsid w:val="00903F01"/>
    <w:rsid w:val="0090641A"/>
    <w:rsid w:val="00910624"/>
    <w:rsid w:val="00912848"/>
    <w:rsid w:val="00913381"/>
    <w:rsid w:val="00920E06"/>
    <w:rsid w:val="00923BB6"/>
    <w:rsid w:val="00933E93"/>
    <w:rsid w:val="0094089B"/>
    <w:rsid w:val="009475D6"/>
    <w:rsid w:val="00952B38"/>
    <w:rsid w:val="009539B1"/>
    <w:rsid w:val="009574F9"/>
    <w:rsid w:val="009641A3"/>
    <w:rsid w:val="0096429B"/>
    <w:rsid w:val="0096569A"/>
    <w:rsid w:val="00965F07"/>
    <w:rsid w:val="00972FE5"/>
    <w:rsid w:val="0097444D"/>
    <w:rsid w:val="00975452"/>
    <w:rsid w:val="00975999"/>
    <w:rsid w:val="009770DC"/>
    <w:rsid w:val="00985A6E"/>
    <w:rsid w:val="009914CB"/>
    <w:rsid w:val="00991598"/>
    <w:rsid w:val="00994AED"/>
    <w:rsid w:val="009955F6"/>
    <w:rsid w:val="009A4C56"/>
    <w:rsid w:val="009C3CC1"/>
    <w:rsid w:val="009D0367"/>
    <w:rsid w:val="009D1CC2"/>
    <w:rsid w:val="009D73AD"/>
    <w:rsid w:val="009F3A03"/>
    <w:rsid w:val="009F72A1"/>
    <w:rsid w:val="00A00360"/>
    <w:rsid w:val="00A12056"/>
    <w:rsid w:val="00A121C5"/>
    <w:rsid w:val="00A16BD4"/>
    <w:rsid w:val="00A2041C"/>
    <w:rsid w:val="00A36933"/>
    <w:rsid w:val="00A450DC"/>
    <w:rsid w:val="00A466B5"/>
    <w:rsid w:val="00A46D27"/>
    <w:rsid w:val="00A47715"/>
    <w:rsid w:val="00A53093"/>
    <w:rsid w:val="00A5430A"/>
    <w:rsid w:val="00A55B15"/>
    <w:rsid w:val="00A570B7"/>
    <w:rsid w:val="00A63B39"/>
    <w:rsid w:val="00A653CE"/>
    <w:rsid w:val="00A662A7"/>
    <w:rsid w:val="00A67327"/>
    <w:rsid w:val="00A76D4E"/>
    <w:rsid w:val="00A8207B"/>
    <w:rsid w:val="00A841EA"/>
    <w:rsid w:val="00A96F1E"/>
    <w:rsid w:val="00AA1A18"/>
    <w:rsid w:val="00AB1927"/>
    <w:rsid w:val="00AB46B9"/>
    <w:rsid w:val="00AC482E"/>
    <w:rsid w:val="00AE23BF"/>
    <w:rsid w:val="00AE58E6"/>
    <w:rsid w:val="00AF7231"/>
    <w:rsid w:val="00B0023A"/>
    <w:rsid w:val="00B0247D"/>
    <w:rsid w:val="00B058DA"/>
    <w:rsid w:val="00B06498"/>
    <w:rsid w:val="00B10A15"/>
    <w:rsid w:val="00B1491A"/>
    <w:rsid w:val="00B1640F"/>
    <w:rsid w:val="00B1790B"/>
    <w:rsid w:val="00B20D3F"/>
    <w:rsid w:val="00B27A9D"/>
    <w:rsid w:val="00B355EB"/>
    <w:rsid w:val="00B414EB"/>
    <w:rsid w:val="00B515C4"/>
    <w:rsid w:val="00B530FA"/>
    <w:rsid w:val="00B669FC"/>
    <w:rsid w:val="00B82392"/>
    <w:rsid w:val="00B8781C"/>
    <w:rsid w:val="00B87F2F"/>
    <w:rsid w:val="00B912DE"/>
    <w:rsid w:val="00B94588"/>
    <w:rsid w:val="00B959D5"/>
    <w:rsid w:val="00B95E9F"/>
    <w:rsid w:val="00B978D4"/>
    <w:rsid w:val="00BA0669"/>
    <w:rsid w:val="00BA1158"/>
    <w:rsid w:val="00BA7A1D"/>
    <w:rsid w:val="00BB28E5"/>
    <w:rsid w:val="00BB357E"/>
    <w:rsid w:val="00BC101C"/>
    <w:rsid w:val="00BC78FF"/>
    <w:rsid w:val="00BE04C4"/>
    <w:rsid w:val="00BE1824"/>
    <w:rsid w:val="00BE3BA6"/>
    <w:rsid w:val="00BE6E5F"/>
    <w:rsid w:val="00BF0557"/>
    <w:rsid w:val="00BF722D"/>
    <w:rsid w:val="00C03D9C"/>
    <w:rsid w:val="00C04732"/>
    <w:rsid w:val="00C073D7"/>
    <w:rsid w:val="00C14C8A"/>
    <w:rsid w:val="00C3407B"/>
    <w:rsid w:val="00C363E6"/>
    <w:rsid w:val="00C41A6D"/>
    <w:rsid w:val="00C42C25"/>
    <w:rsid w:val="00C528C7"/>
    <w:rsid w:val="00C605D2"/>
    <w:rsid w:val="00C72D30"/>
    <w:rsid w:val="00C760C9"/>
    <w:rsid w:val="00C80E36"/>
    <w:rsid w:val="00C924EB"/>
    <w:rsid w:val="00CA1C97"/>
    <w:rsid w:val="00CA3E8B"/>
    <w:rsid w:val="00CA46AC"/>
    <w:rsid w:val="00CA481F"/>
    <w:rsid w:val="00CB17A2"/>
    <w:rsid w:val="00CB2DDB"/>
    <w:rsid w:val="00CB57F9"/>
    <w:rsid w:val="00CB7197"/>
    <w:rsid w:val="00CD5E6C"/>
    <w:rsid w:val="00CE2DD9"/>
    <w:rsid w:val="00CE4C56"/>
    <w:rsid w:val="00CF02AF"/>
    <w:rsid w:val="00CF7988"/>
    <w:rsid w:val="00D10FFE"/>
    <w:rsid w:val="00D157A2"/>
    <w:rsid w:val="00D368AB"/>
    <w:rsid w:val="00D40535"/>
    <w:rsid w:val="00D414E6"/>
    <w:rsid w:val="00D42E2C"/>
    <w:rsid w:val="00D4666E"/>
    <w:rsid w:val="00D4702B"/>
    <w:rsid w:val="00D478BD"/>
    <w:rsid w:val="00D50230"/>
    <w:rsid w:val="00D50C5C"/>
    <w:rsid w:val="00D53DB8"/>
    <w:rsid w:val="00D57636"/>
    <w:rsid w:val="00D612F6"/>
    <w:rsid w:val="00D61C8F"/>
    <w:rsid w:val="00D64051"/>
    <w:rsid w:val="00D70A8B"/>
    <w:rsid w:val="00D74694"/>
    <w:rsid w:val="00D806E8"/>
    <w:rsid w:val="00D83CE5"/>
    <w:rsid w:val="00D96C5E"/>
    <w:rsid w:val="00DA640E"/>
    <w:rsid w:val="00DB5B6D"/>
    <w:rsid w:val="00DC00B6"/>
    <w:rsid w:val="00DC7D34"/>
    <w:rsid w:val="00DE5D43"/>
    <w:rsid w:val="00DF1700"/>
    <w:rsid w:val="00DF412E"/>
    <w:rsid w:val="00DF5F28"/>
    <w:rsid w:val="00E00C3B"/>
    <w:rsid w:val="00E119D4"/>
    <w:rsid w:val="00E16249"/>
    <w:rsid w:val="00E166EF"/>
    <w:rsid w:val="00E17074"/>
    <w:rsid w:val="00E2257C"/>
    <w:rsid w:val="00E2544F"/>
    <w:rsid w:val="00E30D4B"/>
    <w:rsid w:val="00E319E2"/>
    <w:rsid w:val="00E37901"/>
    <w:rsid w:val="00E41153"/>
    <w:rsid w:val="00E471A6"/>
    <w:rsid w:val="00E54656"/>
    <w:rsid w:val="00E55F2F"/>
    <w:rsid w:val="00E6693C"/>
    <w:rsid w:val="00E704A5"/>
    <w:rsid w:val="00E774CE"/>
    <w:rsid w:val="00E846E6"/>
    <w:rsid w:val="00EA07ED"/>
    <w:rsid w:val="00EA3CA4"/>
    <w:rsid w:val="00EA3F5A"/>
    <w:rsid w:val="00ED0A8E"/>
    <w:rsid w:val="00ED42F6"/>
    <w:rsid w:val="00ED5A88"/>
    <w:rsid w:val="00EE35B3"/>
    <w:rsid w:val="00EE5C1C"/>
    <w:rsid w:val="00EE6DC1"/>
    <w:rsid w:val="00EF60C1"/>
    <w:rsid w:val="00EF6AE5"/>
    <w:rsid w:val="00F053A8"/>
    <w:rsid w:val="00F05923"/>
    <w:rsid w:val="00F1284A"/>
    <w:rsid w:val="00F165AA"/>
    <w:rsid w:val="00F20BE5"/>
    <w:rsid w:val="00F263FE"/>
    <w:rsid w:val="00F32DF9"/>
    <w:rsid w:val="00F428B6"/>
    <w:rsid w:val="00F453B4"/>
    <w:rsid w:val="00F575B4"/>
    <w:rsid w:val="00F6170B"/>
    <w:rsid w:val="00F66D56"/>
    <w:rsid w:val="00F723DA"/>
    <w:rsid w:val="00F76083"/>
    <w:rsid w:val="00F80309"/>
    <w:rsid w:val="00F86362"/>
    <w:rsid w:val="00F96E96"/>
    <w:rsid w:val="00FA0010"/>
    <w:rsid w:val="00FA5E74"/>
    <w:rsid w:val="00FA7273"/>
    <w:rsid w:val="00FB0AEE"/>
    <w:rsid w:val="00FB551F"/>
    <w:rsid w:val="00FB6920"/>
    <w:rsid w:val="00FC1487"/>
    <w:rsid w:val="00FC27DA"/>
    <w:rsid w:val="00FC53C2"/>
    <w:rsid w:val="00FC59D5"/>
    <w:rsid w:val="00FC76F1"/>
    <w:rsid w:val="00FD1496"/>
    <w:rsid w:val="00FD3ACC"/>
    <w:rsid w:val="00FD6F67"/>
    <w:rsid w:val="00FE0584"/>
    <w:rsid w:val="00FE18B4"/>
    <w:rsid w:val="00FE6E1A"/>
    <w:rsid w:val="00FF3AA1"/>
    <w:rsid w:val="042913CB"/>
    <w:rsid w:val="059840B3"/>
    <w:rsid w:val="061E2845"/>
    <w:rsid w:val="09AD1471"/>
    <w:rsid w:val="0B4E1AB3"/>
    <w:rsid w:val="0BC8771C"/>
    <w:rsid w:val="0C851169"/>
    <w:rsid w:val="0CDD2D53"/>
    <w:rsid w:val="0CE63FDC"/>
    <w:rsid w:val="0DF3562F"/>
    <w:rsid w:val="125A68B8"/>
    <w:rsid w:val="15821EA1"/>
    <w:rsid w:val="15B50D11"/>
    <w:rsid w:val="18991669"/>
    <w:rsid w:val="198D3D53"/>
    <w:rsid w:val="1A163D48"/>
    <w:rsid w:val="1A3F1A56"/>
    <w:rsid w:val="1A5E0CB9"/>
    <w:rsid w:val="1C860D42"/>
    <w:rsid w:val="1DCB13DB"/>
    <w:rsid w:val="207A1631"/>
    <w:rsid w:val="211A57C1"/>
    <w:rsid w:val="21957C48"/>
    <w:rsid w:val="22146F12"/>
    <w:rsid w:val="2B116592"/>
    <w:rsid w:val="2C1F4CDE"/>
    <w:rsid w:val="2C7F0F93"/>
    <w:rsid w:val="2DD508F6"/>
    <w:rsid w:val="3127085B"/>
    <w:rsid w:val="32843AED"/>
    <w:rsid w:val="341427B8"/>
    <w:rsid w:val="359503F0"/>
    <w:rsid w:val="3724764D"/>
    <w:rsid w:val="37E62B54"/>
    <w:rsid w:val="384E6041"/>
    <w:rsid w:val="38B813CB"/>
    <w:rsid w:val="38E928FC"/>
    <w:rsid w:val="3B554279"/>
    <w:rsid w:val="3E0740DE"/>
    <w:rsid w:val="3E570F4E"/>
    <w:rsid w:val="3E6F3590"/>
    <w:rsid w:val="41754ADC"/>
    <w:rsid w:val="455B692F"/>
    <w:rsid w:val="45723C79"/>
    <w:rsid w:val="48A24875"/>
    <w:rsid w:val="49494D53"/>
    <w:rsid w:val="4CF17B79"/>
    <w:rsid w:val="4E2B70BB"/>
    <w:rsid w:val="4F434724"/>
    <w:rsid w:val="50C03AEB"/>
    <w:rsid w:val="50E33C7D"/>
    <w:rsid w:val="58184A55"/>
    <w:rsid w:val="58CD149A"/>
    <w:rsid w:val="5FA406FE"/>
    <w:rsid w:val="61512B22"/>
    <w:rsid w:val="6287090C"/>
    <w:rsid w:val="66EC04E1"/>
    <w:rsid w:val="68552A44"/>
    <w:rsid w:val="68987E7F"/>
    <w:rsid w:val="6987254A"/>
    <w:rsid w:val="6C5C0714"/>
    <w:rsid w:val="6E9A19C7"/>
    <w:rsid w:val="6FDF2D2E"/>
    <w:rsid w:val="70EA44C3"/>
    <w:rsid w:val="78833457"/>
    <w:rsid w:val="7A8134EB"/>
    <w:rsid w:val="7D7A3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72D8D-A390-4D15-8945-21813203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4">
    <w:name w:val="批注文字 字符"/>
    <w:basedOn w:val="a0"/>
    <w:link w:val="a3"/>
    <w:uiPriority w:val="99"/>
    <w:semiHidden/>
    <w:qFormat/>
    <w:rPr>
      <w:rFonts w:ascii="Times New Roman" w:eastAsia="宋体" w:hAnsi="Times New Roman" w:cs="Times New Roman"/>
      <w:szCs w:val="20"/>
    </w:rPr>
  </w:style>
  <w:style w:type="character" w:customStyle="1" w:styleId="ae">
    <w:name w:val="批注主题 字符"/>
    <w:basedOn w:val="a4"/>
    <w:link w:val="ad"/>
    <w:uiPriority w:val="99"/>
    <w:semiHidden/>
    <w:qFormat/>
    <w:rPr>
      <w:rFonts w:ascii="Times New Roman" w:eastAsia="宋体" w:hAnsi="Times New Roman" w:cs="Times New Roman"/>
      <w:b/>
      <w:bCs/>
      <w:szCs w:val="20"/>
    </w:rPr>
  </w:style>
  <w:style w:type="paragraph" w:styleId="af2">
    <w:name w:val="List Paragraph"/>
    <w:basedOn w:val="a"/>
    <w:uiPriority w:val="34"/>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1">
    <w:name w:val="未处理的提及1"/>
    <w:basedOn w:val="a0"/>
    <w:uiPriority w:val="99"/>
    <w:semiHidden/>
    <w:unhideWhenUsed/>
    <w:qFormat/>
    <w:rPr>
      <w:color w:val="808080"/>
      <w:shd w:val="clear" w:color="auto" w:fill="E6E6E6"/>
    </w:rPr>
  </w:style>
  <w:style w:type="paragraph" w:customStyle="1" w:styleId="10">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8D40D-5408-485D-8A11-F9738DAE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240</Words>
  <Characters>1368</Characters>
  <Application>Microsoft Office Word</Application>
  <DocSecurity>0</DocSecurity>
  <Lines>11</Lines>
  <Paragraphs>3</Paragraphs>
  <ScaleCrop>false</ScaleCrop>
  <Company>Hewlett-Packard Company</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wqy</cp:lastModifiedBy>
  <cp:revision>103</cp:revision>
  <cp:lastPrinted>2017-01-13T05:32:00Z</cp:lastPrinted>
  <dcterms:created xsi:type="dcterms:W3CDTF">2019-08-20T08:59:00Z</dcterms:created>
  <dcterms:modified xsi:type="dcterms:W3CDTF">2023-03-13T07:17:00Z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FFD5F169EDE84E2C9ED3C1A6968438C7</vt:lpwstr>
  </property>
</Properties>
</file>