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FED13" w14:textId="4507CFAE" w:rsidR="00A662A7" w:rsidRPr="00205D15" w:rsidRDefault="00A662A7" w:rsidP="002D721D">
      <w:pPr>
        <w:adjustRightInd w:val="0"/>
        <w:snapToGrid w:val="0"/>
        <w:spacing w:line="360" w:lineRule="auto"/>
        <w:rPr>
          <w:rFonts w:asciiTheme="minorEastAsia" w:eastAsiaTheme="minorEastAsia" w:hAnsiTheme="minorEastAsia"/>
          <w:sz w:val="24"/>
          <w:szCs w:val="24"/>
        </w:rPr>
      </w:pPr>
      <w:r w:rsidRPr="00205D15">
        <w:rPr>
          <w:rFonts w:asciiTheme="minorEastAsia" w:eastAsiaTheme="minorEastAsia" w:hAnsiTheme="minorEastAsia" w:hint="eastAsia"/>
          <w:sz w:val="24"/>
          <w:szCs w:val="24"/>
        </w:rPr>
        <w:t xml:space="preserve">证券代码：603858       </w:t>
      </w:r>
      <w:r w:rsidR="00BB28E5">
        <w:rPr>
          <w:rFonts w:asciiTheme="minorEastAsia" w:eastAsiaTheme="minorEastAsia" w:hAnsiTheme="minorEastAsia" w:hint="eastAsia"/>
          <w:sz w:val="24"/>
          <w:szCs w:val="24"/>
        </w:rPr>
        <w:t xml:space="preserve">  </w:t>
      </w:r>
      <w:r w:rsidRPr="00205D15">
        <w:rPr>
          <w:rFonts w:asciiTheme="minorEastAsia" w:eastAsiaTheme="minorEastAsia" w:hAnsiTheme="minorEastAsia" w:hint="eastAsia"/>
          <w:sz w:val="24"/>
          <w:szCs w:val="24"/>
        </w:rPr>
        <w:t xml:space="preserve">证券简称：步长制药        </w:t>
      </w:r>
      <w:r w:rsidRPr="00640337">
        <w:rPr>
          <w:rFonts w:asciiTheme="minorEastAsia" w:eastAsiaTheme="minorEastAsia" w:hAnsiTheme="minorEastAsia" w:hint="eastAsia"/>
          <w:sz w:val="24"/>
          <w:szCs w:val="24"/>
        </w:rPr>
        <w:t>公告编号：201</w:t>
      </w:r>
      <w:r w:rsidR="006961FF">
        <w:rPr>
          <w:rFonts w:asciiTheme="minorEastAsia" w:eastAsiaTheme="minorEastAsia" w:hAnsiTheme="minorEastAsia"/>
          <w:sz w:val="24"/>
          <w:szCs w:val="24"/>
        </w:rPr>
        <w:t>9</w:t>
      </w:r>
      <w:r w:rsidRPr="00640337">
        <w:rPr>
          <w:rFonts w:asciiTheme="minorEastAsia" w:eastAsiaTheme="minorEastAsia" w:hAnsiTheme="minorEastAsia" w:hint="eastAsia"/>
          <w:sz w:val="24"/>
          <w:szCs w:val="24"/>
        </w:rPr>
        <w:t>-</w:t>
      </w:r>
      <w:r w:rsidR="00642899">
        <w:rPr>
          <w:rFonts w:asciiTheme="minorEastAsia" w:eastAsiaTheme="minorEastAsia" w:hAnsiTheme="minorEastAsia" w:hint="eastAsia"/>
          <w:sz w:val="24"/>
          <w:szCs w:val="24"/>
        </w:rPr>
        <w:t>0</w:t>
      </w:r>
      <w:r w:rsidR="00642899">
        <w:rPr>
          <w:rFonts w:asciiTheme="minorEastAsia" w:eastAsiaTheme="minorEastAsia" w:hAnsiTheme="minorEastAsia"/>
          <w:sz w:val="24"/>
          <w:szCs w:val="24"/>
        </w:rPr>
        <w:t>77</w:t>
      </w:r>
    </w:p>
    <w:p w14:paraId="6616CF30" w14:textId="77777777" w:rsidR="00A662A7" w:rsidRPr="002A7E88" w:rsidRDefault="00A662A7" w:rsidP="002D721D">
      <w:pPr>
        <w:adjustRightInd w:val="0"/>
        <w:snapToGrid w:val="0"/>
        <w:spacing w:line="360" w:lineRule="auto"/>
        <w:rPr>
          <w:rFonts w:asciiTheme="minorEastAsia" w:eastAsiaTheme="minorEastAsia" w:hAnsiTheme="minorEastAsia"/>
          <w:sz w:val="24"/>
          <w:szCs w:val="24"/>
        </w:rPr>
      </w:pPr>
    </w:p>
    <w:p w14:paraId="141743C0" w14:textId="77777777" w:rsidR="00A662A7" w:rsidRPr="00205D15" w:rsidRDefault="00A662A7" w:rsidP="002D721D">
      <w:pPr>
        <w:adjustRightInd w:val="0"/>
        <w:snapToGrid w:val="0"/>
        <w:spacing w:line="360" w:lineRule="auto"/>
        <w:jc w:val="center"/>
        <w:rPr>
          <w:rFonts w:asciiTheme="minorEastAsia" w:eastAsiaTheme="minorEastAsia" w:hAnsiTheme="minorEastAsia"/>
          <w:b/>
          <w:color w:val="FF0000"/>
          <w:sz w:val="36"/>
          <w:szCs w:val="36"/>
        </w:rPr>
      </w:pPr>
      <w:r w:rsidRPr="00205D15">
        <w:rPr>
          <w:rFonts w:asciiTheme="minorEastAsia" w:eastAsiaTheme="minorEastAsia" w:hAnsiTheme="minorEastAsia" w:hint="eastAsia"/>
          <w:b/>
          <w:color w:val="FF0000"/>
          <w:sz w:val="36"/>
          <w:szCs w:val="36"/>
        </w:rPr>
        <w:t>山东步长制药股份有限公司</w:t>
      </w:r>
    </w:p>
    <w:p w14:paraId="5B8ED206" w14:textId="5EA8E4D5" w:rsidR="00F6170B" w:rsidRDefault="00787118" w:rsidP="002D721D">
      <w:pPr>
        <w:adjustRightInd w:val="0"/>
        <w:snapToGrid w:val="0"/>
        <w:spacing w:line="360" w:lineRule="auto"/>
        <w:jc w:val="center"/>
        <w:rPr>
          <w:rFonts w:asciiTheme="minorEastAsia" w:eastAsiaTheme="minorEastAsia" w:hAnsiTheme="minorEastAsia"/>
          <w:b/>
          <w:color w:val="FF0000"/>
          <w:sz w:val="36"/>
          <w:szCs w:val="36"/>
        </w:rPr>
      </w:pPr>
      <w:r>
        <w:rPr>
          <w:rFonts w:asciiTheme="minorEastAsia" w:eastAsiaTheme="minorEastAsia" w:hAnsiTheme="minorEastAsia" w:hint="eastAsia"/>
          <w:b/>
          <w:color w:val="FF0000"/>
          <w:sz w:val="36"/>
          <w:szCs w:val="36"/>
        </w:rPr>
        <w:t>关于</w:t>
      </w:r>
      <w:r w:rsidR="005E08D8">
        <w:rPr>
          <w:rFonts w:asciiTheme="minorEastAsia" w:eastAsiaTheme="minorEastAsia" w:hAnsiTheme="minorEastAsia" w:hint="eastAsia"/>
          <w:b/>
          <w:color w:val="FF0000"/>
          <w:sz w:val="36"/>
          <w:szCs w:val="36"/>
        </w:rPr>
        <w:t>收到</w:t>
      </w:r>
      <w:r w:rsidR="00711F18">
        <w:rPr>
          <w:rFonts w:asciiTheme="minorEastAsia" w:eastAsiaTheme="minorEastAsia" w:hAnsiTheme="minorEastAsia" w:hint="eastAsia"/>
          <w:b/>
          <w:color w:val="FF0000"/>
          <w:sz w:val="36"/>
          <w:szCs w:val="36"/>
        </w:rPr>
        <w:t>政府补助</w:t>
      </w:r>
      <w:r>
        <w:rPr>
          <w:rFonts w:asciiTheme="minorEastAsia" w:eastAsiaTheme="minorEastAsia" w:hAnsiTheme="minorEastAsia" w:hint="eastAsia"/>
          <w:b/>
          <w:color w:val="FF0000"/>
          <w:sz w:val="36"/>
          <w:szCs w:val="36"/>
        </w:rPr>
        <w:t>的</w:t>
      </w:r>
      <w:r w:rsidR="00A16BD4" w:rsidRPr="00205D15">
        <w:rPr>
          <w:rFonts w:asciiTheme="minorEastAsia" w:eastAsiaTheme="minorEastAsia" w:hAnsiTheme="minorEastAsia" w:hint="eastAsia"/>
          <w:b/>
          <w:color w:val="FF0000"/>
          <w:sz w:val="36"/>
          <w:szCs w:val="36"/>
        </w:rPr>
        <w:t>公告</w:t>
      </w:r>
    </w:p>
    <w:p w14:paraId="7C90C9C9" w14:textId="1EF9EF19" w:rsidR="00F6170B" w:rsidRPr="00205D15" w:rsidRDefault="00B10A15" w:rsidP="002D721D">
      <w:pPr>
        <w:pBdr>
          <w:top w:val="single" w:sz="4" w:space="1" w:color="auto"/>
          <w:left w:val="single" w:sz="4" w:space="4" w:color="auto"/>
          <w:bottom w:val="single" w:sz="4" w:space="0" w:color="auto"/>
          <w:right w:val="single" w:sz="4" w:space="4" w:color="auto"/>
        </w:pBdr>
        <w:adjustRightInd w:val="0"/>
        <w:snapToGrid w:val="0"/>
        <w:spacing w:line="360" w:lineRule="auto"/>
        <w:ind w:firstLineChars="200" w:firstLine="480"/>
        <w:rPr>
          <w:rFonts w:asciiTheme="minorEastAsia" w:eastAsiaTheme="minorEastAsia" w:hAnsiTheme="minorEastAsia"/>
          <w:color w:val="000000"/>
          <w:sz w:val="24"/>
          <w:szCs w:val="24"/>
        </w:rPr>
      </w:pPr>
      <w:r w:rsidRPr="00B10A15">
        <w:rPr>
          <w:rFonts w:asciiTheme="minorEastAsia" w:eastAsiaTheme="minorEastAsia" w:hAnsiTheme="minorEastAsia" w:hint="eastAsia"/>
          <w:color w:val="000000"/>
          <w:sz w:val="24"/>
          <w:szCs w:val="24"/>
        </w:rPr>
        <w:t>本公司</w:t>
      </w:r>
      <w:r w:rsidR="008E449F">
        <w:rPr>
          <w:rFonts w:asciiTheme="minorEastAsia" w:eastAsiaTheme="minorEastAsia" w:hAnsiTheme="minorEastAsia" w:hint="eastAsia"/>
          <w:color w:val="000000"/>
          <w:sz w:val="24"/>
          <w:szCs w:val="24"/>
        </w:rPr>
        <w:t>董事会及全体董事</w:t>
      </w:r>
      <w:r w:rsidRPr="00B10A15">
        <w:rPr>
          <w:rFonts w:asciiTheme="minorEastAsia" w:eastAsiaTheme="minorEastAsia" w:hAnsiTheme="minorEastAsia" w:hint="eastAsia"/>
          <w:color w:val="000000"/>
          <w:sz w:val="24"/>
          <w:szCs w:val="24"/>
        </w:rPr>
        <w:t>保证本公告内容不存在任何虚假记载、误导性陈述或者</w:t>
      </w:r>
      <w:r>
        <w:rPr>
          <w:rFonts w:asciiTheme="minorEastAsia" w:eastAsiaTheme="minorEastAsia" w:hAnsiTheme="minorEastAsia" w:hint="eastAsia"/>
          <w:color w:val="000000"/>
          <w:sz w:val="24"/>
          <w:szCs w:val="24"/>
        </w:rPr>
        <w:t>重大遗漏，并对其内容的真实性、准确性和完整性承担个别及连带责任</w:t>
      </w:r>
      <w:r w:rsidR="00F6170B" w:rsidRPr="00205D15">
        <w:rPr>
          <w:rFonts w:asciiTheme="minorEastAsia" w:eastAsiaTheme="minorEastAsia" w:hAnsiTheme="minorEastAsia" w:hint="eastAsia"/>
          <w:color w:val="000000"/>
          <w:sz w:val="24"/>
          <w:szCs w:val="24"/>
        </w:rPr>
        <w:t>。</w:t>
      </w:r>
    </w:p>
    <w:p w14:paraId="0A7C2F44" w14:textId="77777777" w:rsidR="00A65586" w:rsidRDefault="00A65586" w:rsidP="00802952">
      <w:pPr>
        <w:adjustRightInd w:val="0"/>
        <w:snapToGrid w:val="0"/>
        <w:spacing w:line="360" w:lineRule="auto"/>
        <w:ind w:firstLineChars="200" w:firstLine="480"/>
        <w:rPr>
          <w:rFonts w:asciiTheme="minorEastAsia" w:eastAsiaTheme="minorEastAsia" w:hAnsiTheme="minorEastAsia"/>
          <w:sz w:val="24"/>
          <w:szCs w:val="24"/>
        </w:rPr>
      </w:pPr>
    </w:p>
    <w:p w14:paraId="515F6340" w14:textId="09D9FAEE" w:rsidR="00E00C3B" w:rsidRPr="00A65586" w:rsidRDefault="00A65586" w:rsidP="00802952">
      <w:pPr>
        <w:adjustRightInd w:val="0"/>
        <w:snapToGrid w:val="0"/>
        <w:spacing w:line="360" w:lineRule="auto"/>
        <w:ind w:firstLineChars="200" w:firstLine="482"/>
        <w:rPr>
          <w:rFonts w:asciiTheme="minorEastAsia" w:eastAsiaTheme="minorEastAsia" w:hAnsiTheme="minorEastAsia"/>
          <w:b/>
          <w:sz w:val="24"/>
          <w:szCs w:val="24"/>
        </w:rPr>
      </w:pPr>
      <w:r w:rsidRPr="00A65586">
        <w:rPr>
          <w:rFonts w:asciiTheme="minorEastAsia" w:eastAsiaTheme="minorEastAsia" w:hAnsiTheme="minorEastAsia" w:hint="eastAsia"/>
          <w:b/>
          <w:sz w:val="24"/>
          <w:szCs w:val="24"/>
        </w:rPr>
        <w:t>一、获得补助的基本情况</w:t>
      </w:r>
    </w:p>
    <w:p w14:paraId="0944AE8F" w14:textId="1F3E609D" w:rsidR="00D76780" w:rsidRPr="00377630" w:rsidRDefault="00B25B87" w:rsidP="00D76780">
      <w:pPr>
        <w:adjustRightInd w:val="0"/>
        <w:snapToGrid w:val="0"/>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近日</w:t>
      </w:r>
      <w:r w:rsidR="00017C60" w:rsidRPr="00377630">
        <w:rPr>
          <w:rFonts w:asciiTheme="minorEastAsia" w:eastAsiaTheme="minorEastAsia" w:hAnsiTheme="minorEastAsia" w:hint="eastAsia"/>
          <w:color w:val="000000" w:themeColor="text1"/>
          <w:sz w:val="24"/>
          <w:szCs w:val="24"/>
        </w:rPr>
        <w:t>，</w:t>
      </w:r>
      <w:r w:rsidR="0096429B" w:rsidRPr="00377630">
        <w:rPr>
          <w:rFonts w:asciiTheme="minorEastAsia" w:eastAsiaTheme="minorEastAsia" w:hAnsiTheme="minorEastAsia" w:hint="eastAsia"/>
          <w:color w:val="000000" w:themeColor="text1"/>
          <w:sz w:val="24"/>
          <w:szCs w:val="24"/>
        </w:rPr>
        <w:t>山东步长制药股份有限公司</w:t>
      </w:r>
      <w:r w:rsidR="00B87F2F" w:rsidRPr="00377630">
        <w:rPr>
          <w:rFonts w:asciiTheme="minorEastAsia" w:eastAsiaTheme="minorEastAsia" w:hAnsiTheme="minorEastAsia" w:hint="eastAsia"/>
          <w:color w:val="000000" w:themeColor="text1"/>
          <w:sz w:val="24"/>
          <w:szCs w:val="24"/>
        </w:rPr>
        <w:t>（以下简称</w:t>
      </w:r>
      <w:r w:rsidR="005E08D8" w:rsidRPr="00377630">
        <w:rPr>
          <w:rFonts w:asciiTheme="minorEastAsia" w:eastAsiaTheme="minorEastAsia" w:hAnsiTheme="minorEastAsia" w:hint="eastAsia"/>
          <w:color w:val="000000" w:themeColor="text1"/>
          <w:sz w:val="24"/>
          <w:szCs w:val="24"/>
        </w:rPr>
        <w:t>“步长制药”或</w:t>
      </w:r>
      <w:r w:rsidR="00B87F2F" w:rsidRPr="00377630">
        <w:rPr>
          <w:rFonts w:asciiTheme="minorEastAsia" w:eastAsiaTheme="minorEastAsia" w:hAnsiTheme="minorEastAsia" w:hint="eastAsia"/>
          <w:color w:val="000000" w:themeColor="text1"/>
          <w:sz w:val="24"/>
          <w:szCs w:val="24"/>
        </w:rPr>
        <w:t>“公司”）</w:t>
      </w:r>
      <w:r w:rsidR="00D76780" w:rsidRPr="001E1035">
        <w:rPr>
          <w:rFonts w:asciiTheme="minorEastAsia" w:eastAsiaTheme="minorEastAsia" w:hAnsiTheme="minorEastAsia" w:hint="eastAsia"/>
          <w:color w:val="000000" w:themeColor="text1"/>
          <w:sz w:val="24"/>
          <w:szCs w:val="24"/>
        </w:rPr>
        <w:t>的</w:t>
      </w:r>
      <w:r w:rsidR="00305F49" w:rsidRPr="001E1035">
        <w:rPr>
          <w:rFonts w:asciiTheme="minorEastAsia" w:eastAsiaTheme="minorEastAsia" w:hAnsiTheme="minorEastAsia" w:hint="eastAsia"/>
          <w:color w:val="000000" w:themeColor="text1"/>
          <w:sz w:val="24"/>
          <w:szCs w:val="24"/>
        </w:rPr>
        <w:t>子公司</w:t>
      </w:r>
      <w:r w:rsidR="008216BD" w:rsidRPr="00C252D4">
        <w:rPr>
          <w:rFonts w:asciiTheme="minorEastAsia" w:eastAsiaTheme="minorEastAsia" w:hAnsiTheme="minorEastAsia" w:hint="eastAsia"/>
          <w:color w:val="000000" w:themeColor="text1"/>
          <w:sz w:val="24"/>
          <w:szCs w:val="24"/>
        </w:rPr>
        <w:t>山东丹红制药有限公司（以下简称“山东丹红”）</w:t>
      </w:r>
      <w:r w:rsidR="008A6F82" w:rsidRPr="00C252D4">
        <w:rPr>
          <w:rFonts w:asciiTheme="minorEastAsia" w:eastAsiaTheme="minorEastAsia" w:hAnsiTheme="minorEastAsia" w:hint="eastAsia"/>
          <w:color w:val="000000" w:themeColor="text1"/>
          <w:sz w:val="24"/>
          <w:szCs w:val="24"/>
        </w:rPr>
        <w:t>、</w:t>
      </w:r>
      <w:r w:rsidR="008216BD" w:rsidRPr="00C252D4">
        <w:rPr>
          <w:rFonts w:asciiTheme="minorEastAsia" w:eastAsiaTheme="minorEastAsia" w:hAnsiTheme="minorEastAsia" w:hint="eastAsia"/>
          <w:color w:val="000000" w:themeColor="text1"/>
          <w:sz w:val="24"/>
          <w:szCs w:val="24"/>
        </w:rPr>
        <w:t>通化</w:t>
      </w:r>
      <w:proofErr w:type="gramStart"/>
      <w:r w:rsidR="008216BD" w:rsidRPr="00C252D4">
        <w:rPr>
          <w:rFonts w:asciiTheme="minorEastAsia" w:eastAsiaTheme="minorEastAsia" w:hAnsiTheme="minorEastAsia" w:hint="eastAsia"/>
          <w:color w:val="000000" w:themeColor="text1"/>
          <w:sz w:val="24"/>
          <w:szCs w:val="24"/>
        </w:rPr>
        <w:t>谷红制药</w:t>
      </w:r>
      <w:proofErr w:type="gramEnd"/>
      <w:r w:rsidR="008216BD" w:rsidRPr="00C252D4">
        <w:rPr>
          <w:rFonts w:asciiTheme="minorEastAsia" w:eastAsiaTheme="minorEastAsia" w:hAnsiTheme="minorEastAsia" w:hint="eastAsia"/>
          <w:color w:val="000000" w:themeColor="text1"/>
          <w:sz w:val="24"/>
          <w:szCs w:val="24"/>
        </w:rPr>
        <w:t>有限公司（以下简称“通化谷红”）、通化天实制药有限公司（以下简称“通化天实”）、</w:t>
      </w:r>
      <w:r w:rsidR="001E1035" w:rsidRPr="00C252D4">
        <w:rPr>
          <w:rFonts w:asciiTheme="minorEastAsia" w:eastAsiaTheme="minorEastAsia" w:hAnsiTheme="minorEastAsia" w:hint="eastAsia"/>
          <w:color w:val="000000" w:themeColor="text1"/>
          <w:sz w:val="24"/>
          <w:szCs w:val="24"/>
        </w:rPr>
        <w:t>吉林步长制药有限公司（</w:t>
      </w:r>
      <w:r w:rsidR="00865FB1">
        <w:rPr>
          <w:rFonts w:asciiTheme="minorEastAsia" w:eastAsiaTheme="minorEastAsia" w:hAnsiTheme="minorEastAsia" w:hint="eastAsia"/>
          <w:color w:val="000000" w:themeColor="text1"/>
          <w:sz w:val="24"/>
          <w:szCs w:val="24"/>
        </w:rPr>
        <w:t>现已更名为“吉林天成制药有限公司”）（</w:t>
      </w:r>
      <w:r w:rsidR="001E1035" w:rsidRPr="00C252D4">
        <w:rPr>
          <w:rFonts w:asciiTheme="minorEastAsia" w:eastAsiaTheme="minorEastAsia" w:hAnsiTheme="minorEastAsia" w:hint="eastAsia"/>
          <w:color w:val="000000" w:themeColor="text1"/>
          <w:sz w:val="24"/>
          <w:szCs w:val="24"/>
        </w:rPr>
        <w:t>以下简称“吉林步长”）、陕西步长高新制药有限公司（以下简称“陕西步长高新”）</w:t>
      </w:r>
      <w:r w:rsidR="00D76780" w:rsidRPr="00377630">
        <w:rPr>
          <w:rFonts w:asciiTheme="minorEastAsia" w:eastAsiaTheme="minorEastAsia" w:hAnsiTheme="minorEastAsia" w:hint="eastAsia"/>
          <w:color w:val="000000" w:themeColor="text1"/>
          <w:sz w:val="24"/>
          <w:szCs w:val="24"/>
        </w:rPr>
        <w:t>收到</w:t>
      </w:r>
      <w:r w:rsidR="00477321" w:rsidRPr="00377630">
        <w:rPr>
          <w:rFonts w:asciiTheme="minorEastAsia" w:eastAsiaTheme="minorEastAsia" w:hAnsiTheme="minorEastAsia" w:hint="eastAsia"/>
          <w:color w:val="000000" w:themeColor="text1"/>
          <w:sz w:val="24"/>
          <w:szCs w:val="24"/>
        </w:rPr>
        <w:t>如下表所列的</w:t>
      </w:r>
      <w:r w:rsidR="00D76780" w:rsidRPr="00377630">
        <w:rPr>
          <w:rFonts w:asciiTheme="minorEastAsia" w:eastAsiaTheme="minorEastAsia" w:hAnsiTheme="minorEastAsia" w:hint="eastAsia"/>
          <w:color w:val="000000" w:themeColor="text1"/>
          <w:sz w:val="24"/>
          <w:szCs w:val="24"/>
        </w:rPr>
        <w:t>政府补助人民币</w:t>
      </w:r>
      <w:r w:rsidR="00BF02DF" w:rsidRPr="00BF02DF">
        <w:rPr>
          <w:rFonts w:asciiTheme="minorEastAsia" w:eastAsiaTheme="minorEastAsia" w:hAnsiTheme="minorEastAsia"/>
          <w:color w:val="000000" w:themeColor="text1"/>
          <w:sz w:val="24"/>
          <w:szCs w:val="24"/>
        </w:rPr>
        <w:t>110,246,400.00</w:t>
      </w:r>
      <w:r w:rsidR="008216BD" w:rsidRPr="00BC3D98">
        <w:rPr>
          <w:rFonts w:asciiTheme="minorEastAsia" w:eastAsiaTheme="minorEastAsia" w:hAnsiTheme="minorEastAsia"/>
          <w:color w:val="000000" w:themeColor="text1"/>
          <w:sz w:val="24"/>
          <w:szCs w:val="24"/>
        </w:rPr>
        <w:t>元</w:t>
      </w:r>
      <w:r w:rsidR="000B701B" w:rsidRPr="00377630">
        <w:rPr>
          <w:rFonts w:asciiTheme="minorEastAsia" w:eastAsiaTheme="minorEastAsia" w:hAnsiTheme="minorEastAsia" w:hint="eastAsia"/>
          <w:color w:val="000000" w:themeColor="text1"/>
          <w:sz w:val="24"/>
          <w:szCs w:val="24"/>
        </w:rPr>
        <w:t>（未经审计）</w:t>
      </w:r>
      <w:r w:rsidR="00D76780" w:rsidRPr="00377630">
        <w:rPr>
          <w:rFonts w:asciiTheme="minorEastAsia" w:eastAsiaTheme="minorEastAsia" w:hAnsiTheme="minorEastAsia" w:hint="eastAsia"/>
          <w:color w:val="000000" w:themeColor="text1"/>
          <w:sz w:val="24"/>
          <w:szCs w:val="24"/>
        </w:rPr>
        <w:t>，</w:t>
      </w:r>
      <w:r w:rsidR="000B701B" w:rsidRPr="00377630">
        <w:rPr>
          <w:rFonts w:asciiTheme="minorEastAsia" w:eastAsiaTheme="minorEastAsia" w:hAnsiTheme="minorEastAsia" w:hint="eastAsia"/>
          <w:color w:val="000000" w:themeColor="text1"/>
          <w:sz w:val="24"/>
          <w:szCs w:val="24"/>
        </w:rPr>
        <w:t>具体明细如下：</w:t>
      </w:r>
    </w:p>
    <w:p w14:paraId="5588002F" w14:textId="393786A7" w:rsidR="004C74AD" w:rsidRPr="00377630" w:rsidRDefault="004C74AD" w:rsidP="004C74AD">
      <w:pPr>
        <w:adjustRightInd w:val="0"/>
        <w:snapToGrid w:val="0"/>
        <w:spacing w:line="360" w:lineRule="auto"/>
        <w:ind w:firstLineChars="200" w:firstLine="360"/>
        <w:jc w:val="right"/>
        <w:rPr>
          <w:rFonts w:asciiTheme="minorEastAsia" w:eastAsiaTheme="minorEastAsia" w:hAnsiTheme="minorEastAsia"/>
          <w:color w:val="000000" w:themeColor="text1"/>
          <w:sz w:val="18"/>
          <w:szCs w:val="18"/>
        </w:rPr>
      </w:pPr>
      <w:r w:rsidRPr="00377630">
        <w:rPr>
          <w:rFonts w:asciiTheme="minorEastAsia" w:eastAsiaTheme="minorEastAsia" w:hAnsiTheme="minorEastAsia" w:hint="eastAsia"/>
          <w:color w:val="000000" w:themeColor="text1"/>
          <w:sz w:val="18"/>
          <w:szCs w:val="18"/>
        </w:rPr>
        <w:t>单位：人民币</w:t>
      </w:r>
      <w:r w:rsidR="005D337D" w:rsidRPr="00377630">
        <w:rPr>
          <w:rFonts w:asciiTheme="minorEastAsia" w:eastAsiaTheme="minorEastAsia" w:hAnsiTheme="minorEastAsia" w:hint="eastAsia"/>
          <w:color w:val="000000" w:themeColor="text1"/>
          <w:sz w:val="18"/>
          <w:szCs w:val="18"/>
        </w:rPr>
        <w:t>元</w:t>
      </w:r>
    </w:p>
    <w:tbl>
      <w:tblPr>
        <w:tblStyle w:val="a5"/>
        <w:tblW w:w="8500" w:type="dxa"/>
        <w:jc w:val="center"/>
        <w:tblLayout w:type="fixed"/>
        <w:tblLook w:val="04A0" w:firstRow="1" w:lastRow="0" w:firstColumn="1" w:lastColumn="0" w:noHBand="0" w:noVBand="1"/>
      </w:tblPr>
      <w:tblGrid>
        <w:gridCol w:w="526"/>
        <w:gridCol w:w="1029"/>
        <w:gridCol w:w="1701"/>
        <w:gridCol w:w="1134"/>
        <w:gridCol w:w="1559"/>
        <w:gridCol w:w="992"/>
        <w:gridCol w:w="1559"/>
      </w:tblGrid>
      <w:tr w:rsidR="00377630" w:rsidRPr="00377630" w14:paraId="6A4DD566" w14:textId="77777777" w:rsidTr="009E7095">
        <w:trPr>
          <w:trHeight w:val="979"/>
          <w:jc w:val="center"/>
        </w:trPr>
        <w:tc>
          <w:tcPr>
            <w:tcW w:w="526" w:type="dxa"/>
            <w:shd w:val="clear" w:color="auto" w:fill="BFBFBF" w:themeFill="background1" w:themeFillShade="BF"/>
            <w:vAlign w:val="center"/>
          </w:tcPr>
          <w:p w14:paraId="18F57B33" w14:textId="133D92D8" w:rsidR="000B701B" w:rsidRPr="00377630" w:rsidRDefault="000B701B" w:rsidP="002826A5">
            <w:pPr>
              <w:rPr>
                <w:rFonts w:asciiTheme="minorEastAsia" w:eastAsiaTheme="minorEastAsia" w:hAnsiTheme="minorEastAsia"/>
                <w:color w:val="000000" w:themeColor="text1"/>
                <w:sz w:val="18"/>
                <w:szCs w:val="18"/>
              </w:rPr>
            </w:pPr>
            <w:r w:rsidRPr="00377630">
              <w:rPr>
                <w:rFonts w:asciiTheme="minorEastAsia" w:eastAsiaTheme="minorEastAsia" w:hAnsiTheme="minorEastAsia" w:hint="eastAsia"/>
                <w:color w:val="000000" w:themeColor="text1"/>
                <w:sz w:val="18"/>
                <w:szCs w:val="18"/>
              </w:rPr>
              <w:t>序号</w:t>
            </w:r>
          </w:p>
        </w:tc>
        <w:tc>
          <w:tcPr>
            <w:tcW w:w="1029" w:type="dxa"/>
            <w:shd w:val="clear" w:color="auto" w:fill="BFBFBF" w:themeFill="background1" w:themeFillShade="BF"/>
            <w:vAlign w:val="center"/>
          </w:tcPr>
          <w:p w14:paraId="1C840DD3" w14:textId="53578C73" w:rsidR="000B701B" w:rsidRPr="00377630" w:rsidRDefault="000B701B" w:rsidP="002826A5">
            <w:pPr>
              <w:rPr>
                <w:rFonts w:asciiTheme="minorEastAsia" w:eastAsiaTheme="minorEastAsia" w:hAnsiTheme="minorEastAsia"/>
                <w:color w:val="000000" w:themeColor="text1"/>
                <w:sz w:val="18"/>
                <w:szCs w:val="18"/>
              </w:rPr>
            </w:pPr>
            <w:r w:rsidRPr="00377630">
              <w:rPr>
                <w:rFonts w:asciiTheme="minorEastAsia" w:eastAsiaTheme="minorEastAsia" w:hAnsiTheme="minorEastAsia" w:hint="eastAsia"/>
                <w:color w:val="000000" w:themeColor="text1"/>
                <w:sz w:val="18"/>
                <w:szCs w:val="18"/>
              </w:rPr>
              <w:t>收款单位</w:t>
            </w:r>
          </w:p>
        </w:tc>
        <w:tc>
          <w:tcPr>
            <w:tcW w:w="1701" w:type="dxa"/>
            <w:shd w:val="clear" w:color="auto" w:fill="BFBFBF" w:themeFill="background1" w:themeFillShade="BF"/>
            <w:vAlign w:val="center"/>
          </w:tcPr>
          <w:p w14:paraId="11131745" w14:textId="3B7729F5" w:rsidR="000B701B" w:rsidRPr="00377630" w:rsidRDefault="000B701B" w:rsidP="002826A5">
            <w:pPr>
              <w:rPr>
                <w:rFonts w:asciiTheme="minorEastAsia" w:eastAsiaTheme="minorEastAsia" w:hAnsiTheme="minorEastAsia"/>
                <w:color w:val="000000" w:themeColor="text1"/>
                <w:sz w:val="18"/>
                <w:szCs w:val="18"/>
              </w:rPr>
            </w:pPr>
            <w:r w:rsidRPr="00377630">
              <w:rPr>
                <w:rFonts w:asciiTheme="minorEastAsia" w:eastAsiaTheme="minorEastAsia" w:hAnsiTheme="minorEastAsia" w:hint="eastAsia"/>
                <w:color w:val="000000" w:themeColor="text1"/>
                <w:sz w:val="18"/>
                <w:szCs w:val="18"/>
              </w:rPr>
              <w:t>项目内容</w:t>
            </w:r>
          </w:p>
        </w:tc>
        <w:tc>
          <w:tcPr>
            <w:tcW w:w="1134" w:type="dxa"/>
            <w:shd w:val="clear" w:color="auto" w:fill="BFBFBF" w:themeFill="background1" w:themeFillShade="BF"/>
            <w:vAlign w:val="center"/>
          </w:tcPr>
          <w:p w14:paraId="24706DB6" w14:textId="3E4B18CC" w:rsidR="000B701B" w:rsidRPr="00377630" w:rsidRDefault="000B701B" w:rsidP="002826A5">
            <w:pPr>
              <w:rPr>
                <w:rFonts w:asciiTheme="minorEastAsia" w:eastAsiaTheme="minorEastAsia" w:hAnsiTheme="minorEastAsia"/>
                <w:color w:val="000000" w:themeColor="text1"/>
                <w:sz w:val="18"/>
                <w:szCs w:val="18"/>
              </w:rPr>
            </w:pPr>
            <w:r w:rsidRPr="00377630">
              <w:rPr>
                <w:rFonts w:asciiTheme="minorEastAsia" w:eastAsiaTheme="minorEastAsia" w:hAnsiTheme="minorEastAsia" w:hint="eastAsia"/>
                <w:color w:val="000000" w:themeColor="text1"/>
                <w:sz w:val="18"/>
                <w:szCs w:val="18"/>
              </w:rPr>
              <w:t>获得时间</w:t>
            </w:r>
          </w:p>
        </w:tc>
        <w:tc>
          <w:tcPr>
            <w:tcW w:w="1559" w:type="dxa"/>
            <w:shd w:val="clear" w:color="auto" w:fill="BFBFBF" w:themeFill="background1" w:themeFillShade="BF"/>
            <w:vAlign w:val="center"/>
          </w:tcPr>
          <w:p w14:paraId="082DA913" w14:textId="0D454067" w:rsidR="000B701B" w:rsidRPr="00377630" w:rsidRDefault="000B701B" w:rsidP="002826A5">
            <w:pPr>
              <w:rPr>
                <w:rFonts w:asciiTheme="minorEastAsia" w:eastAsiaTheme="minorEastAsia" w:hAnsiTheme="minorEastAsia"/>
                <w:color w:val="000000" w:themeColor="text1"/>
                <w:sz w:val="18"/>
                <w:szCs w:val="18"/>
              </w:rPr>
            </w:pPr>
            <w:r w:rsidRPr="00377630">
              <w:rPr>
                <w:rFonts w:asciiTheme="minorEastAsia" w:eastAsiaTheme="minorEastAsia" w:hAnsiTheme="minorEastAsia" w:hint="eastAsia"/>
                <w:color w:val="000000" w:themeColor="text1"/>
                <w:sz w:val="18"/>
                <w:szCs w:val="18"/>
              </w:rPr>
              <w:t>补助金额</w:t>
            </w:r>
          </w:p>
        </w:tc>
        <w:tc>
          <w:tcPr>
            <w:tcW w:w="992" w:type="dxa"/>
            <w:shd w:val="clear" w:color="auto" w:fill="BFBFBF" w:themeFill="background1" w:themeFillShade="BF"/>
            <w:vAlign w:val="center"/>
          </w:tcPr>
          <w:p w14:paraId="5ABBFC17" w14:textId="6A98C81D" w:rsidR="000B701B" w:rsidRPr="00377630" w:rsidRDefault="000B701B" w:rsidP="002826A5">
            <w:pPr>
              <w:rPr>
                <w:rFonts w:asciiTheme="minorEastAsia" w:eastAsiaTheme="minorEastAsia" w:hAnsiTheme="minorEastAsia"/>
                <w:color w:val="000000" w:themeColor="text1"/>
                <w:sz w:val="18"/>
                <w:szCs w:val="18"/>
              </w:rPr>
            </w:pPr>
            <w:r w:rsidRPr="00377630">
              <w:rPr>
                <w:rFonts w:asciiTheme="minorEastAsia" w:eastAsiaTheme="minorEastAsia" w:hAnsiTheme="minorEastAsia" w:hint="eastAsia"/>
                <w:color w:val="000000" w:themeColor="text1"/>
                <w:sz w:val="18"/>
                <w:szCs w:val="18"/>
              </w:rPr>
              <w:t>与资产/收益相关</w:t>
            </w:r>
          </w:p>
        </w:tc>
        <w:tc>
          <w:tcPr>
            <w:tcW w:w="1559" w:type="dxa"/>
            <w:shd w:val="clear" w:color="auto" w:fill="BFBFBF" w:themeFill="background1" w:themeFillShade="BF"/>
            <w:vAlign w:val="center"/>
          </w:tcPr>
          <w:p w14:paraId="78C2F56A" w14:textId="260ABC6B" w:rsidR="000B701B" w:rsidRPr="00377630" w:rsidRDefault="000B701B" w:rsidP="002826A5">
            <w:pPr>
              <w:rPr>
                <w:rFonts w:asciiTheme="minorEastAsia" w:eastAsiaTheme="minorEastAsia" w:hAnsiTheme="minorEastAsia"/>
                <w:color w:val="000000" w:themeColor="text1"/>
                <w:sz w:val="18"/>
                <w:szCs w:val="18"/>
              </w:rPr>
            </w:pPr>
            <w:r w:rsidRPr="00377630">
              <w:rPr>
                <w:rFonts w:asciiTheme="minorEastAsia" w:eastAsiaTheme="minorEastAsia" w:hAnsiTheme="minorEastAsia" w:hint="eastAsia"/>
                <w:color w:val="000000" w:themeColor="text1"/>
                <w:sz w:val="18"/>
                <w:szCs w:val="18"/>
              </w:rPr>
              <w:t>文件依据</w:t>
            </w:r>
          </w:p>
        </w:tc>
      </w:tr>
      <w:tr w:rsidR="00CA4663" w:rsidRPr="00377630" w14:paraId="7948BDBA" w14:textId="77777777" w:rsidTr="009E7095">
        <w:trPr>
          <w:jc w:val="center"/>
        </w:trPr>
        <w:tc>
          <w:tcPr>
            <w:tcW w:w="526" w:type="dxa"/>
            <w:vAlign w:val="center"/>
          </w:tcPr>
          <w:p w14:paraId="66D8DF13" w14:textId="77777777" w:rsidR="00CA4663" w:rsidRPr="00377630" w:rsidRDefault="00CA4663" w:rsidP="00CA4663">
            <w:pPr>
              <w:pStyle w:val="aa"/>
              <w:numPr>
                <w:ilvl w:val="0"/>
                <w:numId w:val="5"/>
              </w:numPr>
              <w:ind w:firstLineChars="0"/>
              <w:jc w:val="center"/>
              <w:rPr>
                <w:rFonts w:asciiTheme="minorEastAsia" w:eastAsiaTheme="minorEastAsia" w:hAnsiTheme="minorEastAsia"/>
                <w:color w:val="000000" w:themeColor="text1"/>
                <w:sz w:val="18"/>
                <w:szCs w:val="18"/>
              </w:rPr>
            </w:pPr>
          </w:p>
        </w:tc>
        <w:tc>
          <w:tcPr>
            <w:tcW w:w="1029" w:type="dxa"/>
            <w:shd w:val="clear" w:color="auto" w:fill="auto"/>
            <w:vAlign w:val="center"/>
          </w:tcPr>
          <w:p w14:paraId="28F2CFF8" w14:textId="63A428EA" w:rsidR="00CA4663" w:rsidRPr="00D42BBC" w:rsidRDefault="00CA4663" w:rsidP="00CA4663">
            <w:pPr>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陕西步长高新</w:t>
            </w:r>
          </w:p>
        </w:tc>
        <w:tc>
          <w:tcPr>
            <w:tcW w:w="1701" w:type="dxa"/>
            <w:shd w:val="clear" w:color="auto" w:fill="auto"/>
            <w:vAlign w:val="center"/>
          </w:tcPr>
          <w:p w14:paraId="06211E6F" w14:textId="11E8A7AC" w:rsidR="00CA4663" w:rsidRPr="00D42BBC" w:rsidRDefault="00CA4663" w:rsidP="00CA4663">
            <w:pPr>
              <w:rPr>
                <w:rFonts w:asciiTheme="minorEastAsia" w:eastAsiaTheme="minorEastAsia" w:hAnsiTheme="minorEastAsia"/>
                <w:color w:val="000000" w:themeColor="text1"/>
                <w:sz w:val="20"/>
              </w:rPr>
            </w:pPr>
            <w:r w:rsidRPr="00CA4663">
              <w:rPr>
                <w:rFonts w:asciiTheme="minorEastAsia" w:eastAsiaTheme="minorEastAsia" w:hAnsiTheme="minorEastAsia" w:hint="eastAsia"/>
                <w:color w:val="000000" w:themeColor="text1"/>
                <w:sz w:val="20"/>
              </w:rPr>
              <w:t>十三五“重大新药创制”科技重大专项-课题“儿童用药品种及关键技术研发”子课题9-儿童用中药制剂关键技术及其产业化研究(任务92-动物药鸡内金</w:t>
            </w:r>
            <w:proofErr w:type="gramStart"/>
            <w:r w:rsidRPr="00CA4663">
              <w:rPr>
                <w:rFonts w:asciiTheme="minorEastAsia" w:eastAsiaTheme="minorEastAsia" w:hAnsiTheme="minorEastAsia" w:hint="eastAsia"/>
                <w:color w:val="000000" w:themeColor="text1"/>
                <w:sz w:val="20"/>
              </w:rPr>
              <w:t>掩味技术</w:t>
            </w:r>
            <w:proofErr w:type="gramEnd"/>
            <w:r w:rsidRPr="00CA4663">
              <w:rPr>
                <w:rFonts w:asciiTheme="minorEastAsia" w:eastAsiaTheme="minorEastAsia" w:hAnsiTheme="minorEastAsia" w:hint="eastAsia"/>
                <w:color w:val="000000" w:themeColor="text1"/>
                <w:sz w:val="20"/>
              </w:rPr>
              <w:t>研究及在</w:t>
            </w:r>
            <w:proofErr w:type="gramStart"/>
            <w:r w:rsidRPr="00CA4663">
              <w:rPr>
                <w:rFonts w:asciiTheme="minorEastAsia" w:eastAsiaTheme="minorEastAsia" w:hAnsiTheme="minorEastAsia" w:hint="eastAsia"/>
                <w:color w:val="000000" w:themeColor="text1"/>
                <w:sz w:val="20"/>
              </w:rPr>
              <w:t>十味益脾</w:t>
            </w:r>
            <w:proofErr w:type="gramEnd"/>
            <w:r w:rsidRPr="00CA4663">
              <w:rPr>
                <w:rFonts w:asciiTheme="minorEastAsia" w:eastAsiaTheme="minorEastAsia" w:hAnsiTheme="minorEastAsia" w:hint="eastAsia"/>
                <w:color w:val="000000" w:themeColor="text1"/>
                <w:sz w:val="20"/>
              </w:rPr>
              <w:t>颗粒产业化中的应用</w:t>
            </w:r>
            <w:r w:rsidR="001619B6">
              <w:rPr>
                <w:rFonts w:asciiTheme="minorEastAsia" w:eastAsiaTheme="minorEastAsia" w:hAnsiTheme="minorEastAsia" w:hint="eastAsia"/>
                <w:color w:val="000000" w:themeColor="text1"/>
                <w:sz w:val="20"/>
              </w:rPr>
              <w:t>)</w:t>
            </w:r>
          </w:p>
        </w:tc>
        <w:tc>
          <w:tcPr>
            <w:tcW w:w="1134" w:type="dxa"/>
            <w:shd w:val="clear" w:color="auto" w:fill="auto"/>
            <w:vAlign w:val="center"/>
          </w:tcPr>
          <w:p w14:paraId="3F994AC9" w14:textId="1F1DEE0B" w:rsidR="00CA4663" w:rsidRPr="00D42BBC" w:rsidRDefault="00CA4663" w:rsidP="00CA4663">
            <w:pPr>
              <w:rPr>
                <w:rFonts w:asciiTheme="minorEastAsia" w:eastAsiaTheme="minorEastAsia" w:hAnsiTheme="minorEastAsia"/>
                <w:color w:val="000000" w:themeColor="text1"/>
                <w:sz w:val="20"/>
              </w:rPr>
            </w:pPr>
            <w:r w:rsidRPr="00CA4663">
              <w:rPr>
                <w:color w:val="000000" w:themeColor="text1"/>
                <w:sz w:val="20"/>
              </w:rPr>
              <w:t>2019.1.14</w:t>
            </w:r>
          </w:p>
        </w:tc>
        <w:tc>
          <w:tcPr>
            <w:tcW w:w="1559" w:type="dxa"/>
            <w:shd w:val="clear" w:color="auto" w:fill="auto"/>
            <w:vAlign w:val="center"/>
          </w:tcPr>
          <w:p w14:paraId="76D6DF47" w14:textId="66488AC0" w:rsidR="00CA4663" w:rsidRPr="00D42BBC" w:rsidRDefault="00CA4663" w:rsidP="00CA4663">
            <w:pPr>
              <w:rPr>
                <w:rFonts w:asciiTheme="minorEastAsia" w:eastAsiaTheme="minorEastAsia" w:hAnsiTheme="minorEastAsia"/>
                <w:color w:val="000000" w:themeColor="text1"/>
                <w:sz w:val="20"/>
              </w:rPr>
            </w:pPr>
            <w:r>
              <w:rPr>
                <w:rFonts w:hint="eastAsia"/>
                <w:color w:val="000000"/>
                <w:sz w:val="20"/>
              </w:rPr>
              <w:t xml:space="preserve">889,400.00 </w:t>
            </w:r>
          </w:p>
        </w:tc>
        <w:tc>
          <w:tcPr>
            <w:tcW w:w="992" w:type="dxa"/>
            <w:shd w:val="clear" w:color="auto" w:fill="auto"/>
            <w:vAlign w:val="center"/>
          </w:tcPr>
          <w:p w14:paraId="2C4093F7" w14:textId="4CDCA888" w:rsidR="00CA4663" w:rsidRPr="00D42BBC" w:rsidRDefault="00CA4663" w:rsidP="00CA4663">
            <w:pPr>
              <w:rPr>
                <w:rFonts w:asciiTheme="minorEastAsia" w:eastAsiaTheme="minorEastAsia" w:hAnsiTheme="minorEastAsia"/>
                <w:color w:val="000000" w:themeColor="text1"/>
                <w:sz w:val="20"/>
              </w:rPr>
            </w:pPr>
            <w:r w:rsidRPr="00D42BBC">
              <w:rPr>
                <w:rFonts w:hint="eastAsia"/>
                <w:color w:val="000000" w:themeColor="text1"/>
                <w:sz w:val="20"/>
              </w:rPr>
              <w:t>收益</w:t>
            </w:r>
          </w:p>
        </w:tc>
        <w:tc>
          <w:tcPr>
            <w:tcW w:w="1559" w:type="dxa"/>
            <w:shd w:val="clear" w:color="auto" w:fill="auto"/>
            <w:vAlign w:val="center"/>
          </w:tcPr>
          <w:p w14:paraId="4479373B" w14:textId="1F485DEA" w:rsidR="00CA4663" w:rsidRPr="00CA4663" w:rsidRDefault="00CA4663" w:rsidP="00CA4663">
            <w:pPr>
              <w:widowControl/>
              <w:rPr>
                <w:color w:val="000000"/>
                <w:sz w:val="20"/>
              </w:rPr>
            </w:pPr>
            <w:r>
              <w:rPr>
                <w:rFonts w:hint="eastAsia"/>
                <w:color w:val="000000"/>
                <w:sz w:val="20"/>
              </w:rPr>
              <w:t>卫科专项函</w:t>
            </w:r>
            <w:r>
              <w:rPr>
                <w:rFonts w:hint="eastAsia"/>
                <w:color w:val="000000"/>
                <w:sz w:val="20"/>
              </w:rPr>
              <w:t>(2018)580</w:t>
            </w:r>
            <w:r>
              <w:rPr>
                <w:rFonts w:hint="eastAsia"/>
                <w:color w:val="000000"/>
                <w:sz w:val="20"/>
              </w:rPr>
              <w:t>号</w:t>
            </w:r>
          </w:p>
        </w:tc>
      </w:tr>
      <w:tr w:rsidR="00CA4663" w:rsidRPr="00377630" w14:paraId="6FFDCD9C" w14:textId="77777777" w:rsidTr="009E7095">
        <w:trPr>
          <w:jc w:val="center"/>
        </w:trPr>
        <w:tc>
          <w:tcPr>
            <w:tcW w:w="526" w:type="dxa"/>
            <w:shd w:val="clear" w:color="auto" w:fill="FFFFFF" w:themeFill="background1"/>
            <w:vAlign w:val="center"/>
          </w:tcPr>
          <w:p w14:paraId="76A38CF7" w14:textId="77777777" w:rsidR="00CA4663" w:rsidRPr="00377630" w:rsidRDefault="00CA4663" w:rsidP="00CA4663">
            <w:pPr>
              <w:pStyle w:val="aa"/>
              <w:numPr>
                <w:ilvl w:val="0"/>
                <w:numId w:val="5"/>
              </w:numPr>
              <w:ind w:firstLineChars="0"/>
              <w:jc w:val="center"/>
              <w:rPr>
                <w:rFonts w:asciiTheme="minorEastAsia" w:eastAsiaTheme="minorEastAsia" w:hAnsiTheme="minorEastAsia"/>
                <w:color w:val="000000" w:themeColor="text1"/>
                <w:sz w:val="18"/>
                <w:szCs w:val="18"/>
              </w:rPr>
            </w:pPr>
          </w:p>
        </w:tc>
        <w:tc>
          <w:tcPr>
            <w:tcW w:w="1029" w:type="dxa"/>
            <w:shd w:val="clear" w:color="auto" w:fill="auto"/>
            <w:vAlign w:val="center"/>
          </w:tcPr>
          <w:p w14:paraId="7B63DE6E" w14:textId="6F80EF30" w:rsidR="00CA4663" w:rsidRPr="00D42BBC" w:rsidRDefault="00CA4663" w:rsidP="00CA4663">
            <w:pPr>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陕西步长高新</w:t>
            </w:r>
          </w:p>
        </w:tc>
        <w:tc>
          <w:tcPr>
            <w:tcW w:w="1701" w:type="dxa"/>
            <w:shd w:val="clear" w:color="auto" w:fill="auto"/>
            <w:vAlign w:val="center"/>
          </w:tcPr>
          <w:p w14:paraId="41592828" w14:textId="33D51DE5" w:rsidR="00CA4663" w:rsidRPr="00D42BBC" w:rsidRDefault="00CA4663" w:rsidP="00CA4663">
            <w:pPr>
              <w:rPr>
                <w:rFonts w:asciiTheme="minorEastAsia" w:eastAsiaTheme="minorEastAsia" w:hAnsiTheme="minorEastAsia"/>
                <w:color w:val="000000" w:themeColor="text1"/>
                <w:sz w:val="20"/>
              </w:rPr>
            </w:pPr>
            <w:r w:rsidRPr="00CA4663">
              <w:rPr>
                <w:rFonts w:hint="eastAsia"/>
                <w:color w:val="000000"/>
                <w:sz w:val="20"/>
              </w:rPr>
              <w:t>十三五“重大新药创制”科技重大专项</w:t>
            </w:r>
            <w:r w:rsidRPr="00CA4663">
              <w:rPr>
                <w:rFonts w:hint="eastAsia"/>
                <w:color w:val="000000"/>
                <w:sz w:val="20"/>
              </w:rPr>
              <w:t>-</w:t>
            </w:r>
            <w:r w:rsidRPr="00CA4663">
              <w:rPr>
                <w:rFonts w:hint="eastAsia"/>
                <w:color w:val="000000"/>
                <w:sz w:val="20"/>
              </w:rPr>
              <w:t>课题“儿童用药品种及关</w:t>
            </w:r>
            <w:r w:rsidRPr="00CA4663">
              <w:rPr>
                <w:rFonts w:hint="eastAsia"/>
                <w:color w:val="000000"/>
                <w:sz w:val="20"/>
              </w:rPr>
              <w:lastRenderedPageBreak/>
              <w:t>键技术研发”子课题</w:t>
            </w:r>
            <w:r w:rsidRPr="00CA4663">
              <w:rPr>
                <w:rFonts w:hint="eastAsia"/>
                <w:color w:val="000000"/>
                <w:sz w:val="20"/>
              </w:rPr>
              <w:t>9-</w:t>
            </w:r>
            <w:r w:rsidRPr="00CA4663">
              <w:rPr>
                <w:rFonts w:hint="eastAsia"/>
                <w:color w:val="000000"/>
                <w:sz w:val="20"/>
              </w:rPr>
              <w:t>儿童用中药制剂关键技术及其产业化研究（任务</w:t>
            </w:r>
            <w:r w:rsidRPr="00CA4663">
              <w:rPr>
                <w:rFonts w:hint="eastAsia"/>
                <w:color w:val="000000"/>
                <w:sz w:val="20"/>
              </w:rPr>
              <w:t>93-</w:t>
            </w:r>
            <w:r w:rsidRPr="00CA4663">
              <w:rPr>
                <w:rFonts w:hint="eastAsia"/>
                <w:color w:val="000000"/>
                <w:sz w:val="20"/>
              </w:rPr>
              <w:t>中药</w:t>
            </w:r>
            <w:proofErr w:type="gramStart"/>
            <w:r w:rsidRPr="00CA4663">
              <w:rPr>
                <w:rFonts w:hint="eastAsia"/>
                <w:color w:val="000000"/>
                <w:sz w:val="20"/>
              </w:rPr>
              <w:t>矫味技术</w:t>
            </w:r>
            <w:proofErr w:type="gramEnd"/>
            <w:r w:rsidRPr="00CA4663">
              <w:rPr>
                <w:rFonts w:hint="eastAsia"/>
                <w:color w:val="000000"/>
                <w:sz w:val="20"/>
              </w:rPr>
              <w:t>研究及其在小儿健胃咀嚼片中的应用</w:t>
            </w:r>
            <w:r w:rsidR="001619B6">
              <w:rPr>
                <w:rFonts w:hint="eastAsia"/>
                <w:color w:val="000000"/>
                <w:sz w:val="20"/>
              </w:rPr>
              <w:t>）</w:t>
            </w:r>
          </w:p>
        </w:tc>
        <w:tc>
          <w:tcPr>
            <w:tcW w:w="1134" w:type="dxa"/>
            <w:shd w:val="clear" w:color="auto" w:fill="auto"/>
            <w:vAlign w:val="center"/>
          </w:tcPr>
          <w:p w14:paraId="14666CA9" w14:textId="3EB98197" w:rsidR="00CA4663" w:rsidRPr="00D42BBC" w:rsidRDefault="00CA4663" w:rsidP="00CA4663">
            <w:pPr>
              <w:rPr>
                <w:rFonts w:asciiTheme="minorEastAsia" w:eastAsiaTheme="minorEastAsia" w:hAnsiTheme="minorEastAsia"/>
                <w:color w:val="000000" w:themeColor="text1"/>
                <w:sz w:val="20"/>
              </w:rPr>
            </w:pPr>
            <w:r w:rsidRPr="00CA4663">
              <w:rPr>
                <w:color w:val="000000"/>
                <w:sz w:val="20"/>
              </w:rPr>
              <w:lastRenderedPageBreak/>
              <w:t>2019.1.14</w:t>
            </w:r>
          </w:p>
        </w:tc>
        <w:tc>
          <w:tcPr>
            <w:tcW w:w="1559" w:type="dxa"/>
            <w:shd w:val="clear" w:color="auto" w:fill="auto"/>
            <w:vAlign w:val="center"/>
          </w:tcPr>
          <w:p w14:paraId="56593088" w14:textId="6C03BBCD" w:rsidR="00CA4663" w:rsidRPr="00D42BBC" w:rsidRDefault="00CA4663" w:rsidP="00CA4663">
            <w:pPr>
              <w:rPr>
                <w:rFonts w:asciiTheme="minorEastAsia" w:eastAsiaTheme="minorEastAsia" w:hAnsiTheme="minorEastAsia"/>
                <w:color w:val="000000" w:themeColor="text1"/>
                <w:sz w:val="20"/>
              </w:rPr>
            </w:pPr>
            <w:r>
              <w:rPr>
                <w:rFonts w:hint="eastAsia"/>
                <w:color w:val="000000"/>
                <w:sz w:val="20"/>
              </w:rPr>
              <w:t xml:space="preserve">762,300.00 </w:t>
            </w:r>
          </w:p>
        </w:tc>
        <w:tc>
          <w:tcPr>
            <w:tcW w:w="992" w:type="dxa"/>
            <w:shd w:val="clear" w:color="auto" w:fill="auto"/>
            <w:vAlign w:val="center"/>
          </w:tcPr>
          <w:p w14:paraId="36A7B6B6" w14:textId="483A5288" w:rsidR="00CA4663" w:rsidRPr="00D42BBC" w:rsidRDefault="00CA4663" w:rsidP="00CA4663">
            <w:pPr>
              <w:rPr>
                <w:rFonts w:asciiTheme="minorEastAsia" w:eastAsiaTheme="minorEastAsia" w:hAnsiTheme="minorEastAsia"/>
                <w:color w:val="000000" w:themeColor="text1"/>
                <w:sz w:val="20"/>
              </w:rPr>
            </w:pPr>
            <w:r w:rsidRPr="00D42BBC">
              <w:rPr>
                <w:rFonts w:hint="eastAsia"/>
                <w:color w:val="000000"/>
                <w:sz w:val="20"/>
              </w:rPr>
              <w:t>收益</w:t>
            </w:r>
          </w:p>
        </w:tc>
        <w:tc>
          <w:tcPr>
            <w:tcW w:w="1559" w:type="dxa"/>
            <w:shd w:val="clear" w:color="auto" w:fill="auto"/>
            <w:vAlign w:val="center"/>
          </w:tcPr>
          <w:p w14:paraId="5B192DC5" w14:textId="718A28DC" w:rsidR="00CA4663" w:rsidRPr="00CA4663" w:rsidRDefault="00CA4663" w:rsidP="00CA4663">
            <w:pPr>
              <w:widowControl/>
              <w:rPr>
                <w:color w:val="000000"/>
                <w:sz w:val="20"/>
              </w:rPr>
            </w:pPr>
            <w:r>
              <w:rPr>
                <w:rFonts w:hint="eastAsia"/>
                <w:color w:val="000000"/>
                <w:sz w:val="20"/>
              </w:rPr>
              <w:t>卫科专项函</w:t>
            </w:r>
            <w:r>
              <w:rPr>
                <w:rFonts w:hint="eastAsia"/>
                <w:color w:val="000000"/>
                <w:sz w:val="20"/>
              </w:rPr>
              <w:t>(2018)580</w:t>
            </w:r>
            <w:r>
              <w:rPr>
                <w:rFonts w:hint="eastAsia"/>
                <w:color w:val="000000"/>
                <w:sz w:val="20"/>
              </w:rPr>
              <w:t>号</w:t>
            </w:r>
          </w:p>
        </w:tc>
      </w:tr>
      <w:tr w:rsidR="001619B6" w:rsidRPr="00377630" w14:paraId="6F663841" w14:textId="77777777" w:rsidTr="009E7095">
        <w:trPr>
          <w:trHeight w:val="1319"/>
          <w:jc w:val="center"/>
        </w:trPr>
        <w:tc>
          <w:tcPr>
            <w:tcW w:w="526" w:type="dxa"/>
            <w:vAlign w:val="center"/>
          </w:tcPr>
          <w:p w14:paraId="0A255B99" w14:textId="77777777" w:rsidR="001619B6" w:rsidRPr="00377630" w:rsidRDefault="001619B6" w:rsidP="00CD4404">
            <w:pPr>
              <w:pStyle w:val="aa"/>
              <w:numPr>
                <w:ilvl w:val="0"/>
                <w:numId w:val="5"/>
              </w:numPr>
              <w:ind w:firstLineChars="0"/>
              <w:jc w:val="center"/>
              <w:rPr>
                <w:rFonts w:asciiTheme="minorEastAsia" w:eastAsiaTheme="minorEastAsia" w:hAnsiTheme="minorEastAsia"/>
                <w:color w:val="000000" w:themeColor="text1"/>
                <w:sz w:val="18"/>
                <w:szCs w:val="18"/>
              </w:rPr>
            </w:pPr>
          </w:p>
        </w:tc>
        <w:tc>
          <w:tcPr>
            <w:tcW w:w="1029" w:type="dxa"/>
            <w:shd w:val="clear" w:color="auto" w:fill="auto"/>
            <w:vAlign w:val="center"/>
          </w:tcPr>
          <w:p w14:paraId="5637BB25" w14:textId="37FEE20D" w:rsidR="001619B6" w:rsidRPr="00D42BBC" w:rsidRDefault="001619B6" w:rsidP="00CD4404">
            <w:pPr>
              <w:rPr>
                <w:rFonts w:asciiTheme="minorEastAsia" w:eastAsiaTheme="minorEastAsia" w:hAnsiTheme="minorEastAsia"/>
                <w:color w:val="000000" w:themeColor="text1"/>
                <w:sz w:val="20"/>
              </w:rPr>
            </w:pPr>
            <w:r w:rsidRPr="00D42BBC">
              <w:rPr>
                <w:rFonts w:asciiTheme="minorEastAsia" w:eastAsiaTheme="minorEastAsia" w:hAnsiTheme="minorEastAsia" w:hint="eastAsia"/>
                <w:color w:val="000000" w:themeColor="text1"/>
                <w:sz w:val="20"/>
              </w:rPr>
              <w:t>通化天实</w:t>
            </w:r>
          </w:p>
        </w:tc>
        <w:tc>
          <w:tcPr>
            <w:tcW w:w="1701" w:type="dxa"/>
            <w:shd w:val="clear" w:color="auto" w:fill="auto"/>
            <w:vAlign w:val="center"/>
          </w:tcPr>
          <w:p w14:paraId="33136DFB" w14:textId="7A39B33E" w:rsidR="001619B6" w:rsidRPr="00D42BBC" w:rsidDel="002C3B83" w:rsidRDefault="001619B6" w:rsidP="00CD4404">
            <w:pPr>
              <w:rPr>
                <w:rFonts w:asciiTheme="minorEastAsia" w:eastAsiaTheme="minorEastAsia" w:hAnsiTheme="minorEastAsia"/>
                <w:color w:val="000000" w:themeColor="text1"/>
                <w:sz w:val="20"/>
              </w:rPr>
            </w:pPr>
            <w:r w:rsidRPr="00D95053">
              <w:rPr>
                <w:rFonts w:hint="eastAsia"/>
                <w:color w:val="000000"/>
                <w:sz w:val="20"/>
              </w:rPr>
              <w:t>企业扶持资金</w:t>
            </w:r>
          </w:p>
        </w:tc>
        <w:tc>
          <w:tcPr>
            <w:tcW w:w="1134" w:type="dxa"/>
            <w:shd w:val="clear" w:color="auto" w:fill="auto"/>
            <w:vAlign w:val="center"/>
          </w:tcPr>
          <w:p w14:paraId="0B6F1379" w14:textId="4B676C5E" w:rsidR="001619B6" w:rsidRPr="00D42BBC" w:rsidRDefault="001619B6" w:rsidP="00D675AA">
            <w:pPr>
              <w:rPr>
                <w:rFonts w:asciiTheme="minorEastAsia" w:eastAsiaTheme="minorEastAsia" w:hAnsiTheme="minorEastAsia"/>
                <w:color w:val="000000" w:themeColor="text1"/>
                <w:sz w:val="20"/>
              </w:rPr>
            </w:pPr>
            <w:r w:rsidRPr="00CA4663">
              <w:rPr>
                <w:color w:val="000000"/>
                <w:sz w:val="20"/>
              </w:rPr>
              <w:t>2019.2.21</w:t>
            </w:r>
          </w:p>
        </w:tc>
        <w:tc>
          <w:tcPr>
            <w:tcW w:w="1559" w:type="dxa"/>
            <w:shd w:val="clear" w:color="auto" w:fill="auto"/>
            <w:vAlign w:val="center"/>
          </w:tcPr>
          <w:p w14:paraId="31FD968E" w14:textId="12360B26" w:rsidR="001619B6" w:rsidRPr="00D42BBC" w:rsidRDefault="001619B6" w:rsidP="00CD4404">
            <w:pPr>
              <w:rPr>
                <w:rFonts w:asciiTheme="minorEastAsia" w:eastAsiaTheme="minorEastAsia" w:hAnsiTheme="minorEastAsia"/>
                <w:color w:val="000000" w:themeColor="text1"/>
                <w:sz w:val="20"/>
              </w:rPr>
            </w:pPr>
            <w:r w:rsidRPr="00CA4663">
              <w:rPr>
                <w:color w:val="000000"/>
                <w:sz w:val="20"/>
              </w:rPr>
              <w:t>332,700.00</w:t>
            </w:r>
            <w:r w:rsidRPr="00D42BBC">
              <w:rPr>
                <w:rFonts w:hint="eastAsia"/>
                <w:color w:val="000000"/>
                <w:sz w:val="20"/>
              </w:rPr>
              <w:t xml:space="preserve"> </w:t>
            </w:r>
          </w:p>
        </w:tc>
        <w:tc>
          <w:tcPr>
            <w:tcW w:w="992" w:type="dxa"/>
            <w:shd w:val="clear" w:color="auto" w:fill="auto"/>
            <w:vAlign w:val="center"/>
          </w:tcPr>
          <w:p w14:paraId="6885A50B" w14:textId="4596AD32" w:rsidR="001619B6" w:rsidRPr="00D42BBC" w:rsidRDefault="001619B6" w:rsidP="00CD4404">
            <w:pPr>
              <w:rPr>
                <w:rFonts w:asciiTheme="minorEastAsia" w:eastAsiaTheme="minorEastAsia" w:hAnsiTheme="minorEastAsia"/>
                <w:color w:val="000000" w:themeColor="text1"/>
                <w:sz w:val="20"/>
              </w:rPr>
            </w:pPr>
            <w:r w:rsidRPr="00D42BBC">
              <w:rPr>
                <w:rFonts w:hint="eastAsia"/>
                <w:color w:val="000000"/>
                <w:sz w:val="20"/>
              </w:rPr>
              <w:t>收益</w:t>
            </w:r>
          </w:p>
        </w:tc>
        <w:tc>
          <w:tcPr>
            <w:tcW w:w="1559" w:type="dxa"/>
            <w:vMerge w:val="restart"/>
            <w:shd w:val="clear" w:color="auto" w:fill="auto"/>
            <w:vAlign w:val="center"/>
          </w:tcPr>
          <w:p w14:paraId="6A198091" w14:textId="18E61C16" w:rsidR="001619B6" w:rsidRPr="00D42BBC" w:rsidRDefault="001619B6" w:rsidP="00CD4404">
            <w:pPr>
              <w:rPr>
                <w:rFonts w:asciiTheme="minorEastAsia" w:eastAsiaTheme="minorEastAsia" w:hAnsiTheme="minorEastAsia"/>
                <w:color w:val="000000" w:themeColor="text1"/>
                <w:sz w:val="20"/>
              </w:rPr>
            </w:pPr>
            <w:r w:rsidRPr="00D42BBC">
              <w:rPr>
                <w:rFonts w:hint="eastAsia"/>
                <w:sz w:val="20"/>
              </w:rPr>
              <w:t>通化医药高新区财政局关于给予通化天实制药有限公司企业扶持资金的通知</w:t>
            </w:r>
          </w:p>
        </w:tc>
      </w:tr>
      <w:tr w:rsidR="001619B6" w:rsidRPr="00377630" w14:paraId="40C53EC3" w14:textId="77777777" w:rsidTr="009E7095">
        <w:trPr>
          <w:trHeight w:val="1319"/>
          <w:jc w:val="center"/>
        </w:trPr>
        <w:tc>
          <w:tcPr>
            <w:tcW w:w="526" w:type="dxa"/>
            <w:vAlign w:val="center"/>
          </w:tcPr>
          <w:p w14:paraId="0AA66D52" w14:textId="77777777" w:rsidR="001619B6" w:rsidRPr="00377630" w:rsidRDefault="001619B6" w:rsidP="009E7095">
            <w:pPr>
              <w:pStyle w:val="aa"/>
              <w:numPr>
                <w:ilvl w:val="0"/>
                <w:numId w:val="5"/>
              </w:numPr>
              <w:ind w:firstLineChars="0"/>
              <w:jc w:val="center"/>
              <w:rPr>
                <w:rFonts w:asciiTheme="minorEastAsia" w:eastAsiaTheme="minorEastAsia" w:hAnsiTheme="minorEastAsia"/>
                <w:color w:val="000000" w:themeColor="text1"/>
                <w:sz w:val="18"/>
                <w:szCs w:val="18"/>
              </w:rPr>
            </w:pPr>
          </w:p>
        </w:tc>
        <w:tc>
          <w:tcPr>
            <w:tcW w:w="1029" w:type="dxa"/>
            <w:shd w:val="clear" w:color="auto" w:fill="auto"/>
            <w:vAlign w:val="center"/>
          </w:tcPr>
          <w:p w14:paraId="2DBC8FE6" w14:textId="6C41DA13" w:rsidR="001619B6" w:rsidRPr="00D42BBC" w:rsidRDefault="001619B6" w:rsidP="009E7095">
            <w:pPr>
              <w:rPr>
                <w:rFonts w:asciiTheme="minorEastAsia" w:eastAsiaTheme="minorEastAsia" w:hAnsiTheme="minorEastAsia"/>
                <w:color w:val="000000" w:themeColor="text1"/>
                <w:sz w:val="20"/>
              </w:rPr>
            </w:pPr>
            <w:r w:rsidRPr="00D42BBC">
              <w:rPr>
                <w:rFonts w:asciiTheme="minorEastAsia" w:eastAsiaTheme="minorEastAsia" w:hAnsiTheme="minorEastAsia" w:hint="eastAsia"/>
                <w:color w:val="000000" w:themeColor="text1"/>
                <w:sz w:val="20"/>
              </w:rPr>
              <w:t>通化天实</w:t>
            </w:r>
          </w:p>
        </w:tc>
        <w:tc>
          <w:tcPr>
            <w:tcW w:w="1701" w:type="dxa"/>
            <w:shd w:val="clear" w:color="auto" w:fill="auto"/>
            <w:vAlign w:val="center"/>
          </w:tcPr>
          <w:p w14:paraId="35E92B5E" w14:textId="2B955A4B" w:rsidR="001619B6" w:rsidRPr="00D42BBC" w:rsidRDefault="001619B6" w:rsidP="009E7095">
            <w:pPr>
              <w:rPr>
                <w:color w:val="000000"/>
                <w:sz w:val="20"/>
              </w:rPr>
            </w:pPr>
            <w:r w:rsidRPr="00D95053">
              <w:rPr>
                <w:rFonts w:hint="eastAsia"/>
                <w:color w:val="000000"/>
                <w:sz w:val="20"/>
              </w:rPr>
              <w:t>企业扶持资金</w:t>
            </w:r>
          </w:p>
        </w:tc>
        <w:tc>
          <w:tcPr>
            <w:tcW w:w="1134" w:type="dxa"/>
            <w:shd w:val="clear" w:color="auto" w:fill="auto"/>
            <w:vAlign w:val="center"/>
          </w:tcPr>
          <w:p w14:paraId="4D31938F" w14:textId="41291230" w:rsidR="001619B6" w:rsidRPr="00CA4663" w:rsidRDefault="001619B6" w:rsidP="009E7095">
            <w:pPr>
              <w:rPr>
                <w:color w:val="000000"/>
                <w:sz w:val="20"/>
              </w:rPr>
            </w:pPr>
            <w:r w:rsidRPr="00CA4663">
              <w:rPr>
                <w:color w:val="000000"/>
                <w:sz w:val="20"/>
              </w:rPr>
              <w:t>2019.</w:t>
            </w:r>
            <w:r>
              <w:rPr>
                <w:color w:val="000000"/>
                <w:sz w:val="20"/>
              </w:rPr>
              <w:t>3</w:t>
            </w:r>
            <w:r w:rsidRPr="00CA4663">
              <w:rPr>
                <w:color w:val="000000"/>
                <w:sz w:val="20"/>
              </w:rPr>
              <w:t>.2</w:t>
            </w:r>
            <w:r>
              <w:rPr>
                <w:color w:val="000000"/>
                <w:sz w:val="20"/>
              </w:rPr>
              <w:t>5</w:t>
            </w:r>
          </w:p>
        </w:tc>
        <w:tc>
          <w:tcPr>
            <w:tcW w:w="1559" w:type="dxa"/>
            <w:shd w:val="clear" w:color="auto" w:fill="auto"/>
            <w:vAlign w:val="center"/>
          </w:tcPr>
          <w:p w14:paraId="01F6A9B2" w14:textId="71C4491E" w:rsidR="001619B6" w:rsidRPr="00CA4663" w:rsidRDefault="001619B6" w:rsidP="009E7095">
            <w:pPr>
              <w:rPr>
                <w:color w:val="000000"/>
                <w:sz w:val="20"/>
              </w:rPr>
            </w:pPr>
            <w:r w:rsidRPr="009E7095">
              <w:rPr>
                <w:color w:val="000000"/>
                <w:sz w:val="20"/>
              </w:rPr>
              <w:t>157,600.00</w:t>
            </w:r>
            <w:r w:rsidRPr="00D42BBC">
              <w:rPr>
                <w:rFonts w:hint="eastAsia"/>
                <w:color w:val="000000"/>
                <w:sz w:val="20"/>
              </w:rPr>
              <w:t xml:space="preserve"> </w:t>
            </w:r>
          </w:p>
        </w:tc>
        <w:tc>
          <w:tcPr>
            <w:tcW w:w="992" w:type="dxa"/>
            <w:shd w:val="clear" w:color="auto" w:fill="auto"/>
            <w:vAlign w:val="center"/>
          </w:tcPr>
          <w:p w14:paraId="6ED8D5D9" w14:textId="47E31F50" w:rsidR="001619B6" w:rsidRPr="00D42BBC" w:rsidRDefault="001619B6" w:rsidP="009E7095">
            <w:pPr>
              <w:rPr>
                <w:color w:val="000000"/>
                <w:sz w:val="20"/>
              </w:rPr>
            </w:pPr>
            <w:r w:rsidRPr="00D42BBC">
              <w:rPr>
                <w:rFonts w:hint="eastAsia"/>
                <w:color w:val="000000"/>
                <w:sz w:val="20"/>
              </w:rPr>
              <w:t>收益</w:t>
            </w:r>
          </w:p>
        </w:tc>
        <w:tc>
          <w:tcPr>
            <w:tcW w:w="1559" w:type="dxa"/>
            <w:vMerge/>
            <w:shd w:val="clear" w:color="auto" w:fill="auto"/>
            <w:vAlign w:val="center"/>
          </w:tcPr>
          <w:p w14:paraId="0F90CAEA" w14:textId="25751DEB" w:rsidR="001619B6" w:rsidRPr="00D42BBC" w:rsidRDefault="001619B6" w:rsidP="009E7095">
            <w:pPr>
              <w:rPr>
                <w:sz w:val="20"/>
              </w:rPr>
            </w:pPr>
          </w:p>
        </w:tc>
      </w:tr>
      <w:tr w:rsidR="001619B6" w:rsidRPr="00377630" w14:paraId="4F22D8E0" w14:textId="77777777" w:rsidTr="009E7095">
        <w:trPr>
          <w:trHeight w:val="1319"/>
          <w:jc w:val="center"/>
        </w:trPr>
        <w:tc>
          <w:tcPr>
            <w:tcW w:w="526" w:type="dxa"/>
            <w:vAlign w:val="center"/>
          </w:tcPr>
          <w:p w14:paraId="3D2F6EE8" w14:textId="77777777" w:rsidR="001619B6" w:rsidRPr="00377630" w:rsidRDefault="001619B6" w:rsidP="009E7095">
            <w:pPr>
              <w:pStyle w:val="aa"/>
              <w:numPr>
                <w:ilvl w:val="0"/>
                <w:numId w:val="5"/>
              </w:numPr>
              <w:ind w:firstLineChars="0"/>
              <w:jc w:val="center"/>
              <w:rPr>
                <w:rFonts w:asciiTheme="minorEastAsia" w:eastAsiaTheme="minorEastAsia" w:hAnsiTheme="minorEastAsia"/>
                <w:color w:val="000000" w:themeColor="text1"/>
                <w:sz w:val="18"/>
                <w:szCs w:val="18"/>
              </w:rPr>
            </w:pPr>
          </w:p>
        </w:tc>
        <w:tc>
          <w:tcPr>
            <w:tcW w:w="1029" w:type="dxa"/>
            <w:shd w:val="clear" w:color="auto" w:fill="auto"/>
            <w:vAlign w:val="center"/>
          </w:tcPr>
          <w:p w14:paraId="5FBE8941" w14:textId="483A6B85" w:rsidR="001619B6" w:rsidRPr="00D42BBC" w:rsidRDefault="001619B6" w:rsidP="009E7095">
            <w:pPr>
              <w:rPr>
                <w:rFonts w:asciiTheme="minorEastAsia" w:eastAsiaTheme="minorEastAsia" w:hAnsiTheme="minorEastAsia"/>
                <w:color w:val="000000" w:themeColor="text1"/>
                <w:sz w:val="20"/>
              </w:rPr>
            </w:pPr>
            <w:r w:rsidRPr="00D42BBC">
              <w:rPr>
                <w:rFonts w:asciiTheme="minorEastAsia" w:eastAsiaTheme="minorEastAsia" w:hAnsiTheme="minorEastAsia" w:hint="eastAsia"/>
                <w:color w:val="000000" w:themeColor="text1"/>
                <w:sz w:val="20"/>
              </w:rPr>
              <w:t>通化天实</w:t>
            </w:r>
          </w:p>
        </w:tc>
        <w:tc>
          <w:tcPr>
            <w:tcW w:w="1701" w:type="dxa"/>
            <w:shd w:val="clear" w:color="auto" w:fill="auto"/>
            <w:vAlign w:val="center"/>
          </w:tcPr>
          <w:p w14:paraId="2BA46DB0" w14:textId="75E68F34" w:rsidR="001619B6" w:rsidRPr="00D42BBC" w:rsidRDefault="001619B6" w:rsidP="009E7095">
            <w:pPr>
              <w:rPr>
                <w:color w:val="000000"/>
                <w:sz w:val="20"/>
              </w:rPr>
            </w:pPr>
            <w:r w:rsidRPr="00D95053">
              <w:rPr>
                <w:rFonts w:hint="eastAsia"/>
                <w:color w:val="000000"/>
                <w:sz w:val="20"/>
              </w:rPr>
              <w:t>企业扶持资金</w:t>
            </w:r>
          </w:p>
        </w:tc>
        <w:tc>
          <w:tcPr>
            <w:tcW w:w="1134" w:type="dxa"/>
            <w:shd w:val="clear" w:color="auto" w:fill="auto"/>
            <w:vAlign w:val="center"/>
          </w:tcPr>
          <w:p w14:paraId="5E10C211" w14:textId="7514EF6E" w:rsidR="001619B6" w:rsidRPr="00CA4663" w:rsidRDefault="001619B6" w:rsidP="009E7095">
            <w:pPr>
              <w:rPr>
                <w:color w:val="000000"/>
                <w:sz w:val="20"/>
              </w:rPr>
            </w:pPr>
            <w:r w:rsidRPr="00CA4663">
              <w:rPr>
                <w:color w:val="000000"/>
                <w:sz w:val="20"/>
              </w:rPr>
              <w:t>2019.</w:t>
            </w:r>
            <w:r>
              <w:rPr>
                <w:color w:val="000000"/>
                <w:sz w:val="20"/>
              </w:rPr>
              <w:t>5</w:t>
            </w:r>
            <w:r w:rsidRPr="00CA4663">
              <w:rPr>
                <w:color w:val="000000"/>
                <w:sz w:val="20"/>
              </w:rPr>
              <w:t>.</w:t>
            </w:r>
            <w:r>
              <w:rPr>
                <w:color w:val="000000"/>
                <w:sz w:val="20"/>
              </w:rPr>
              <w:t>15</w:t>
            </w:r>
          </w:p>
        </w:tc>
        <w:tc>
          <w:tcPr>
            <w:tcW w:w="1559" w:type="dxa"/>
            <w:shd w:val="clear" w:color="auto" w:fill="auto"/>
            <w:vAlign w:val="center"/>
          </w:tcPr>
          <w:p w14:paraId="43F1EACE" w14:textId="6128B568" w:rsidR="001619B6" w:rsidRPr="00CA4663" w:rsidRDefault="001619B6" w:rsidP="009E7095">
            <w:pPr>
              <w:rPr>
                <w:color w:val="000000"/>
                <w:sz w:val="20"/>
              </w:rPr>
            </w:pPr>
            <w:r w:rsidRPr="009E7095">
              <w:rPr>
                <w:color w:val="000000"/>
                <w:sz w:val="20"/>
              </w:rPr>
              <w:t>341,000.00</w:t>
            </w:r>
            <w:r w:rsidRPr="00D42BBC">
              <w:rPr>
                <w:rFonts w:hint="eastAsia"/>
                <w:color w:val="000000"/>
                <w:sz w:val="20"/>
              </w:rPr>
              <w:t xml:space="preserve"> </w:t>
            </w:r>
          </w:p>
        </w:tc>
        <w:tc>
          <w:tcPr>
            <w:tcW w:w="992" w:type="dxa"/>
            <w:shd w:val="clear" w:color="auto" w:fill="auto"/>
            <w:vAlign w:val="center"/>
          </w:tcPr>
          <w:p w14:paraId="32C9B881" w14:textId="083F8523" w:rsidR="001619B6" w:rsidRPr="00D42BBC" w:rsidRDefault="001619B6" w:rsidP="009E7095">
            <w:pPr>
              <w:rPr>
                <w:color w:val="000000"/>
                <w:sz w:val="20"/>
              </w:rPr>
            </w:pPr>
            <w:r w:rsidRPr="00D42BBC">
              <w:rPr>
                <w:rFonts w:hint="eastAsia"/>
                <w:color w:val="000000"/>
                <w:sz w:val="20"/>
              </w:rPr>
              <w:t>收益</w:t>
            </w:r>
          </w:p>
        </w:tc>
        <w:tc>
          <w:tcPr>
            <w:tcW w:w="1559" w:type="dxa"/>
            <w:vMerge/>
            <w:shd w:val="clear" w:color="auto" w:fill="auto"/>
            <w:vAlign w:val="center"/>
          </w:tcPr>
          <w:p w14:paraId="7FB7F444" w14:textId="19098F33" w:rsidR="001619B6" w:rsidRPr="00D42BBC" w:rsidRDefault="001619B6" w:rsidP="009E7095">
            <w:pPr>
              <w:rPr>
                <w:sz w:val="20"/>
              </w:rPr>
            </w:pPr>
          </w:p>
        </w:tc>
      </w:tr>
      <w:tr w:rsidR="001619B6" w:rsidRPr="00377630" w14:paraId="300FEEC7" w14:textId="77777777" w:rsidTr="009E7095">
        <w:trPr>
          <w:trHeight w:val="1319"/>
          <w:jc w:val="center"/>
        </w:trPr>
        <w:tc>
          <w:tcPr>
            <w:tcW w:w="526" w:type="dxa"/>
            <w:vAlign w:val="center"/>
          </w:tcPr>
          <w:p w14:paraId="2CC06782" w14:textId="77777777" w:rsidR="001619B6" w:rsidRPr="00377630" w:rsidRDefault="001619B6" w:rsidP="009E7095">
            <w:pPr>
              <w:pStyle w:val="aa"/>
              <w:numPr>
                <w:ilvl w:val="0"/>
                <w:numId w:val="5"/>
              </w:numPr>
              <w:ind w:firstLineChars="0"/>
              <w:jc w:val="center"/>
              <w:rPr>
                <w:rFonts w:asciiTheme="minorEastAsia" w:eastAsiaTheme="minorEastAsia" w:hAnsiTheme="minorEastAsia"/>
                <w:color w:val="000000" w:themeColor="text1"/>
                <w:sz w:val="18"/>
                <w:szCs w:val="18"/>
              </w:rPr>
            </w:pPr>
          </w:p>
        </w:tc>
        <w:tc>
          <w:tcPr>
            <w:tcW w:w="1029" w:type="dxa"/>
            <w:shd w:val="clear" w:color="auto" w:fill="auto"/>
            <w:vAlign w:val="center"/>
          </w:tcPr>
          <w:p w14:paraId="6C4FAF5B" w14:textId="0655D0AD" w:rsidR="001619B6" w:rsidRPr="00D42BBC" w:rsidRDefault="001619B6" w:rsidP="009E7095">
            <w:pPr>
              <w:rPr>
                <w:rFonts w:asciiTheme="minorEastAsia" w:eastAsiaTheme="minorEastAsia" w:hAnsiTheme="minorEastAsia"/>
                <w:color w:val="000000" w:themeColor="text1"/>
                <w:sz w:val="20"/>
              </w:rPr>
            </w:pPr>
            <w:r w:rsidRPr="00D42BBC">
              <w:rPr>
                <w:rFonts w:asciiTheme="minorEastAsia" w:eastAsiaTheme="minorEastAsia" w:hAnsiTheme="minorEastAsia" w:hint="eastAsia"/>
                <w:color w:val="000000" w:themeColor="text1"/>
                <w:sz w:val="20"/>
              </w:rPr>
              <w:t>通化天实</w:t>
            </w:r>
          </w:p>
        </w:tc>
        <w:tc>
          <w:tcPr>
            <w:tcW w:w="1701" w:type="dxa"/>
            <w:shd w:val="clear" w:color="auto" w:fill="auto"/>
            <w:vAlign w:val="center"/>
          </w:tcPr>
          <w:p w14:paraId="48071AB0" w14:textId="5759F35E" w:rsidR="001619B6" w:rsidRPr="00D42BBC" w:rsidRDefault="001619B6" w:rsidP="009E7095">
            <w:pPr>
              <w:rPr>
                <w:color w:val="000000"/>
                <w:sz w:val="20"/>
              </w:rPr>
            </w:pPr>
            <w:r w:rsidRPr="00D95053">
              <w:rPr>
                <w:rFonts w:hint="eastAsia"/>
                <w:color w:val="000000"/>
                <w:sz w:val="20"/>
              </w:rPr>
              <w:t>企业扶持资金</w:t>
            </w:r>
          </w:p>
        </w:tc>
        <w:tc>
          <w:tcPr>
            <w:tcW w:w="1134" w:type="dxa"/>
            <w:shd w:val="clear" w:color="auto" w:fill="auto"/>
            <w:vAlign w:val="center"/>
          </w:tcPr>
          <w:p w14:paraId="5397A9AD" w14:textId="6688B128" w:rsidR="001619B6" w:rsidRPr="00CA4663" w:rsidRDefault="001619B6" w:rsidP="001619B6">
            <w:pPr>
              <w:rPr>
                <w:color w:val="000000"/>
                <w:sz w:val="20"/>
              </w:rPr>
            </w:pPr>
            <w:r w:rsidRPr="00CA4663">
              <w:rPr>
                <w:color w:val="000000"/>
                <w:sz w:val="20"/>
              </w:rPr>
              <w:t>2019.</w:t>
            </w:r>
            <w:r>
              <w:rPr>
                <w:color w:val="000000"/>
                <w:sz w:val="20"/>
              </w:rPr>
              <w:t>6</w:t>
            </w:r>
            <w:r w:rsidRPr="00CA4663">
              <w:rPr>
                <w:color w:val="000000"/>
                <w:sz w:val="20"/>
              </w:rPr>
              <w:t>.</w:t>
            </w:r>
            <w:r>
              <w:rPr>
                <w:rFonts w:hint="eastAsia"/>
                <w:color w:val="000000"/>
                <w:sz w:val="20"/>
              </w:rPr>
              <w:t>3</w:t>
            </w:r>
          </w:p>
        </w:tc>
        <w:tc>
          <w:tcPr>
            <w:tcW w:w="1559" w:type="dxa"/>
            <w:shd w:val="clear" w:color="auto" w:fill="auto"/>
            <w:vAlign w:val="center"/>
          </w:tcPr>
          <w:p w14:paraId="7C554695" w14:textId="0614A5C9" w:rsidR="001619B6" w:rsidRPr="00CA4663" w:rsidRDefault="001619B6" w:rsidP="009E7095">
            <w:pPr>
              <w:rPr>
                <w:color w:val="000000"/>
                <w:sz w:val="20"/>
              </w:rPr>
            </w:pPr>
            <w:r>
              <w:rPr>
                <w:color w:val="000000"/>
                <w:sz w:val="20"/>
              </w:rPr>
              <w:t>184</w:t>
            </w:r>
            <w:r w:rsidRPr="00CA4663">
              <w:rPr>
                <w:color w:val="000000"/>
                <w:sz w:val="20"/>
              </w:rPr>
              <w:t>,</w:t>
            </w:r>
            <w:r>
              <w:rPr>
                <w:color w:val="000000"/>
                <w:sz w:val="20"/>
              </w:rPr>
              <w:t>2</w:t>
            </w:r>
            <w:r w:rsidRPr="00CA4663">
              <w:rPr>
                <w:color w:val="000000"/>
                <w:sz w:val="20"/>
              </w:rPr>
              <w:t>00.00</w:t>
            </w:r>
            <w:r w:rsidRPr="00D42BBC">
              <w:rPr>
                <w:rFonts w:hint="eastAsia"/>
                <w:color w:val="000000"/>
                <w:sz w:val="20"/>
              </w:rPr>
              <w:t xml:space="preserve"> </w:t>
            </w:r>
          </w:p>
        </w:tc>
        <w:tc>
          <w:tcPr>
            <w:tcW w:w="992" w:type="dxa"/>
            <w:shd w:val="clear" w:color="auto" w:fill="auto"/>
            <w:vAlign w:val="center"/>
          </w:tcPr>
          <w:p w14:paraId="6E81C22E" w14:textId="2B291308" w:rsidR="001619B6" w:rsidRPr="00D42BBC" w:rsidRDefault="001619B6" w:rsidP="009E7095">
            <w:pPr>
              <w:rPr>
                <w:color w:val="000000"/>
                <w:sz w:val="20"/>
              </w:rPr>
            </w:pPr>
            <w:r w:rsidRPr="00D42BBC">
              <w:rPr>
                <w:rFonts w:hint="eastAsia"/>
                <w:color w:val="000000"/>
                <w:sz w:val="20"/>
              </w:rPr>
              <w:t>收益</w:t>
            </w:r>
          </w:p>
        </w:tc>
        <w:tc>
          <w:tcPr>
            <w:tcW w:w="1559" w:type="dxa"/>
            <w:vMerge/>
            <w:shd w:val="clear" w:color="auto" w:fill="auto"/>
            <w:vAlign w:val="center"/>
          </w:tcPr>
          <w:p w14:paraId="030348E3" w14:textId="1EC74E4D" w:rsidR="001619B6" w:rsidRPr="00D42BBC" w:rsidRDefault="001619B6" w:rsidP="009E7095">
            <w:pPr>
              <w:rPr>
                <w:sz w:val="20"/>
              </w:rPr>
            </w:pPr>
          </w:p>
        </w:tc>
      </w:tr>
      <w:tr w:rsidR="001619B6" w:rsidRPr="00377630" w14:paraId="69B71CE0" w14:textId="77777777" w:rsidTr="009E7095">
        <w:trPr>
          <w:trHeight w:val="1319"/>
          <w:jc w:val="center"/>
        </w:trPr>
        <w:tc>
          <w:tcPr>
            <w:tcW w:w="526" w:type="dxa"/>
            <w:vAlign w:val="center"/>
          </w:tcPr>
          <w:p w14:paraId="23AA1DFC" w14:textId="77777777" w:rsidR="001619B6" w:rsidRPr="00377630" w:rsidRDefault="001619B6" w:rsidP="009E7095">
            <w:pPr>
              <w:pStyle w:val="aa"/>
              <w:numPr>
                <w:ilvl w:val="0"/>
                <w:numId w:val="5"/>
              </w:numPr>
              <w:ind w:firstLineChars="0"/>
              <w:jc w:val="center"/>
              <w:rPr>
                <w:rFonts w:asciiTheme="minorEastAsia" w:eastAsiaTheme="minorEastAsia" w:hAnsiTheme="minorEastAsia"/>
                <w:color w:val="000000" w:themeColor="text1"/>
                <w:sz w:val="18"/>
                <w:szCs w:val="18"/>
              </w:rPr>
            </w:pPr>
          </w:p>
        </w:tc>
        <w:tc>
          <w:tcPr>
            <w:tcW w:w="1029" w:type="dxa"/>
            <w:shd w:val="clear" w:color="auto" w:fill="auto"/>
            <w:vAlign w:val="center"/>
          </w:tcPr>
          <w:p w14:paraId="504D1933" w14:textId="20D59F17" w:rsidR="001619B6" w:rsidRPr="00D42BBC" w:rsidRDefault="001619B6" w:rsidP="009E7095">
            <w:pPr>
              <w:rPr>
                <w:rFonts w:asciiTheme="minorEastAsia" w:eastAsiaTheme="minorEastAsia" w:hAnsiTheme="minorEastAsia"/>
                <w:color w:val="000000" w:themeColor="text1"/>
                <w:sz w:val="20"/>
              </w:rPr>
            </w:pPr>
            <w:r w:rsidRPr="00D42BBC">
              <w:rPr>
                <w:rFonts w:asciiTheme="minorEastAsia" w:eastAsiaTheme="minorEastAsia" w:hAnsiTheme="minorEastAsia" w:hint="eastAsia"/>
                <w:color w:val="000000" w:themeColor="text1"/>
                <w:sz w:val="20"/>
              </w:rPr>
              <w:t>通化天实</w:t>
            </w:r>
          </w:p>
        </w:tc>
        <w:tc>
          <w:tcPr>
            <w:tcW w:w="1701" w:type="dxa"/>
            <w:shd w:val="clear" w:color="auto" w:fill="auto"/>
            <w:vAlign w:val="center"/>
          </w:tcPr>
          <w:p w14:paraId="38CC8C66" w14:textId="4A221B0F" w:rsidR="001619B6" w:rsidRPr="00D42BBC" w:rsidRDefault="001619B6" w:rsidP="009E7095">
            <w:pPr>
              <w:rPr>
                <w:color w:val="000000"/>
                <w:sz w:val="20"/>
              </w:rPr>
            </w:pPr>
            <w:r w:rsidRPr="00D95053">
              <w:rPr>
                <w:rFonts w:hint="eastAsia"/>
                <w:color w:val="000000"/>
                <w:sz w:val="20"/>
              </w:rPr>
              <w:t>企业扶持资金</w:t>
            </w:r>
          </w:p>
        </w:tc>
        <w:tc>
          <w:tcPr>
            <w:tcW w:w="1134" w:type="dxa"/>
            <w:shd w:val="clear" w:color="auto" w:fill="auto"/>
            <w:vAlign w:val="center"/>
          </w:tcPr>
          <w:p w14:paraId="1A32FADA" w14:textId="24886EA5" w:rsidR="001619B6" w:rsidRPr="00CA4663" w:rsidRDefault="001619B6" w:rsidP="009E7095">
            <w:pPr>
              <w:rPr>
                <w:color w:val="000000"/>
                <w:sz w:val="20"/>
              </w:rPr>
            </w:pPr>
            <w:r w:rsidRPr="00CA4663">
              <w:rPr>
                <w:color w:val="000000"/>
                <w:sz w:val="20"/>
              </w:rPr>
              <w:t>2019.</w:t>
            </w:r>
            <w:r>
              <w:rPr>
                <w:color w:val="000000"/>
                <w:sz w:val="20"/>
              </w:rPr>
              <w:t>6</w:t>
            </w:r>
            <w:r w:rsidRPr="00CA4663">
              <w:rPr>
                <w:color w:val="000000"/>
                <w:sz w:val="20"/>
              </w:rPr>
              <w:t>.2</w:t>
            </w:r>
            <w:r>
              <w:rPr>
                <w:color w:val="000000"/>
                <w:sz w:val="20"/>
              </w:rPr>
              <w:t>4</w:t>
            </w:r>
          </w:p>
        </w:tc>
        <w:tc>
          <w:tcPr>
            <w:tcW w:w="1559" w:type="dxa"/>
            <w:shd w:val="clear" w:color="auto" w:fill="auto"/>
            <w:vAlign w:val="center"/>
          </w:tcPr>
          <w:p w14:paraId="30CE2FD9" w14:textId="3164E0E6" w:rsidR="001619B6" w:rsidRPr="00CA4663" w:rsidRDefault="001619B6" w:rsidP="009E7095">
            <w:pPr>
              <w:rPr>
                <w:color w:val="000000"/>
                <w:sz w:val="20"/>
              </w:rPr>
            </w:pPr>
            <w:r>
              <w:rPr>
                <w:color w:val="000000"/>
                <w:sz w:val="20"/>
              </w:rPr>
              <w:t>214</w:t>
            </w:r>
            <w:r w:rsidRPr="00CA4663">
              <w:rPr>
                <w:color w:val="000000"/>
                <w:sz w:val="20"/>
              </w:rPr>
              <w:t>,</w:t>
            </w:r>
            <w:r>
              <w:rPr>
                <w:color w:val="000000"/>
                <w:sz w:val="20"/>
              </w:rPr>
              <w:t>2</w:t>
            </w:r>
            <w:r w:rsidRPr="00CA4663">
              <w:rPr>
                <w:color w:val="000000"/>
                <w:sz w:val="20"/>
              </w:rPr>
              <w:t>00.00</w:t>
            </w:r>
            <w:r w:rsidRPr="00D42BBC">
              <w:rPr>
                <w:rFonts w:hint="eastAsia"/>
                <w:color w:val="000000"/>
                <w:sz w:val="20"/>
              </w:rPr>
              <w:t xml:space="preserve"> </w:t>
            </w:r>
          </w:p>
        </w:tc>
        <w:tc>
          <w:tcPr>
            <w:tcW w:w="992" w:type="dxa"/>
            <w:shd w:val="clear" w:color="auto" w:fill="auto"/>
            <w:vAlign w:val="center"/>
          </w:tcPr>
          <w:p w14:paraId="710E6993" w14:textId="113F836F" w:rsidR="001619B6" w:rsidRPr="00D42BBC" w:rsidRDefault="001619B6" w:rsidP="009E7095">
            <w:pPr>
              <w:rPr>
                <w:color w:val="000000"/>
                <w:sz w:val="20"/>
              </w:rPr>
            </w:pPr>
            <w:r w:rsidRPr="00D42BBC">
              <w:rPr>
                <w:rFonts w:hint="eastAsia"/>
                <w:color w:val="000000"/>
                <w:sz w:val="20"/>
              </w:rPr>
              <w:t>收益</w:t>
            </w:r>
          </w:p>
        </w:tc>
        <w:tc>
          <w:tcPr>
            <w:tcW w:w="1559" w:type="dxa"/>
            <w:vMerge/>
            <w:shd w:val="clear" w:color="auto" w:fill="auto"/>
            <w:vAlign w:val="center"/>
          </w:tcPr>
          <w:p w14:paraId="50F5331F" w14:textId="5F13B158" w:rsidR="001619B6" w:rsidRPr="00D42BBC" w:rsidRDefault="001619B6" w:rsidP="009E7095">
            <w:pPr>
              <w:rPr>
                <w:sz w:val="20"/>
              </w:rPr>
            </w:pPr>
          </w:p>
        </w:tc>
      </w:tr>
      <w:tr w:rsidR="009E7095" w:rsidRPr="00377630" w14:paraId="64D1B0E4" w14:textId="77777777" w:rsidTr="009E7095">
        <w:trPr>
          <w:jc w:val="center"/>
        </w:trPr>
        <w:tc>
          <w:tcPr>
            <w:tcW w:w="526" w:type="dxa"/>
            <w:vAlign w:val="center"/>
          </w:tcPr>
          <w:p w14:paraId="3F88FFF0" w14:textId="77777777" w:rsidR="009E7095" w:rsidRPr="00377630" w:rsidRDefault="009E7095" w:rsidP="009E7095">
            <w:pPr>
              <w:pStyle w:val="aa"/>
              <w:numPr>
                <w:ilvl w:val="0"/>
                <w:numId w:val="5"/>
              </w:numPr>
              <w:ind w:firstLineChars="0"/>
              <w:jc w:val="center"/>
              <w:rPr>
                <w:rFonts w:asciiTheme="minorEastAsia" w:eastAsiaTheme="minorEastAsia" w:hAnsiTheme="minorEastAsia"/>
                <w:color w:val="000000" w:themeColor="text1"/>
                <w:sz w:val="18"/>
                <w:szCs w:val="18"/>
              </w:rPr>
            </w:pPr>
          </w:p>
        </w:tc>
        <w:tc>
          <w:tcPr>
            <w:tcW w:w="1029" w:type="dxa"/>
            <w:shd w:val="clear" w:color="auto" w:fill="auto"/>
            <w:vAlign w:val="center"/>
          </w:tcPr>
          <w:p w14:paraId="05CF6A71" w14:textId="65A6B147" w:rsidR="009E7095" w:rsidRPr="00D42BBC" w:rsidRDefault="009E7095" w:rsidP="009E7095">
            <w:pPr>
              <w:rPr>
                <w:rFonts w:asciiTheme="minorEastAsia" w:eastAsiaTheme="minorEastAsia" w:hAnsiTheme="minorEastAsia"/>
                <w:color w:val="000000" w:themeColor="text1"/>
                <w:sz w:val="20"/>
              </w:rPr>
            </w:pPr>
            <w:proofErr w:type="gramStart"/>
            <w:r w:rsidRPr="009E7095">
              <w:rPr>
                <w:rFonts w:asciiTheme="minorEastAsia" w:eastAsiaTheme="minorEastAsia" w:hAnsiTheme="minorEastAsia" w:hint="eastAsia"/>
                <w:color w:val="000000" w:themeColor="text1"/>
                <w:sz w:val="20"/>
              </w:rPr>
              <w:t>通化谷红</w:t>
            </w:r>
            <w:proofErr w:type="gramEnd"/>
          </w:p>
        </w:tc>
        <w:tc>
          <w:tcPr>
            <w:tcW w:w="1701" w:type="dxa"/>
            <w:shd w:val="clear" w:color="auto" w:fill="auto"/>
            <w:vAlign w:val="center"/>
          </w:tcPr>
          <w:p w14:paraId="013312C6" w14:textId="3DE9B06D" w:rsidR="009E7095" w:rsidRPr="00D42BBC" w:rsidRDefault="00D95053" w:rsidP="009E7095">
            <w:pPr>
              <w:rPr>
                <w:rFonts w:asciiTheme="minorEastAsia" w:eastAsiaTheme="minorEastAsia" w:hAnsiTheme="minorEastAsia"/>
                <w:color w:val="000000" w:themeColor="text1"/>
                <w:sz w:val="20"/>
              </w:rPr>
            </w:pPr>
            <w:r w:rsidRPr="009E7095">
              <w:rPr>
                <w:rFonts w:asciiTheme="minorEastAsia" w:eastAsiaTheme="minorEastAsia" w:hAnsiTheme="minorEastAsia" w:hint="eastAsia"/>
                <w:color w:val="000000" w:themeColor="text1"/>
                <w:sz w:val="20"/>
              </w:rPr>
              <w:t>企业扶持资金</w:t>
            </w:r>
          </w:p>
        </w:tc>
        <w:tc>
          <w:tcPr>
            <w:tcW w:w="1134" w:type="dxa"/>
            <w:shd w:val="clear" w:color="auto" w:fill="auto"/>
            <w:vAlign w:val="center"/>
          </w:tcPr>
          <w:p w14:paraId="1F63DF5E" w14:textId="07493ED7" w:rsidR="009E7095" w:rsidRPr="00D42BBC" w:rsidRDefault="009E7095" w:rsidP="009E7095">
            <w:pPr>
              <w:rPr>
                <w:rFonts w:asciiTheme="minorEastAsia" w:eastAsiaTheme="minorEastAsia" w:hAnsiTheme="minorEastAsia"/>
                <w:color w:val="000000" w:themeColor="text1"/>
                <w:sz w:val="20"/>
              </w:rPr>
            </w:pPr>
            <w:r w:rsidRPr="00CA4663">
              <w:rPr>
                <w:color w:val="000000"/>
                <w:sz w:val="20"/>
              </w:rPr>
              <w:t>2019.</w:t>
            </w:r>
            <w:r>
              <w:rPr>
                <w:color w:val="000000"/>
                <w:sz w:val="20"/>
              </w:rPr>
              <w:t>6</w:t>
            </w:r>
            <w:r w:rsidRPr="00CA4663">
              <w:rPr>
                <w:color w:val="000000"/>
                <w:sz w:val="20"/>
              </w:rPr>
              <w:t>.2</w:t>
            </w:r>
            <w:r>
              <w:rPr>
                <w:color w:val="000000"/>
                <w:sz w:val="20"/>
              </w:rPr>
              <w:t>4</w:t>
            </w:r>
          </w:p>
        </w:tc>
        <w:tc>
          <w:tcPr>
            <w:tcW w:w="1559" w:type="dxa"/>
            <w:shd w:val="clear" w:color="auto" w:fill="auto"/>
            <w:vAlign w:val="center"/>
          </w:tcPr>
          <w:p w14:paraId="325535AF" w14:textId="729DBFDB" w:rsidR="009E7095" w:rsidRPr="00D42BBC" w:rsidRDefault="009E7095" w:rsidP="009E7095">
            <w:pPr>
              <w:rPr>
                <w:rFonts w:asciiTheme="minorEastAsia" w:eastAsiaTheme="minorEastAsia" w:hAnsiTheme="minorEastAsia"/>
                <w:color w:val="000000" w:themeColor="text1"/>
                <w:sz w:val="20"/>
              </w:rPr>
            </w:pPr>
            <w:r w:rsidRPr="009E7095">
              <w:rPr>
                <w:rFonts w:asciiTheme="minorEastAsia" w:eastAsiaTheme="minorEastAsia" w:hAnsiTheme="minorEastAsia"/>
                <w:color w:val="000000" w:themeColor="text1"/>
                <w:sz w:val="20"/>
              </w:rPr>
              <w:t>17,418,000.00</w:t>
            </w:r>
          </w:p>
        </w:tc>
        <w:tc>
          <w:tcPr>
            <w:tcW w:w="992" w:type="dxa"/>
            <w:shd w:val="clear" w:color="auto" w:fill="auto"/>
            <w:vAlign w:val="center"/>
          </w:tcPr>
          <w:p w14:paraId="09F94BA6" w14:textId="6D7A2D6D" w:rsidR="009E7095" w:rsidRPr="00D42BBC" w:rsidRDefault="009E7095" w:rsidP="009E7095">
            <w:pPr>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收益</w:t>
            </w:r>
          </w:p>
        </w:tc>
        <w:tc>
          <w:tcPr>
            <w:tcW w:w="1559" w:type="dxa"/>
            <w:shd w:val="clear" w:color="auto" w:fill="auto"/>
            <w:vAlign w:val="center"/>
          </w:tcPr>
          <w:p w14:paraId="3BD7E750" w14:textId="538AFFD1" w:rsidR="009E7095" w:rsidRPr="00D42BBC" w:rsidRDefault="009E7095" w:rsidP="009E7095">
            <w:pPr>
              <w:rPr>
                <w:rFonts w:asciiTheme="minorEastAsia" w:eastAsiaTheme="minorEastAsia" w:hAnsiTheme="minorEastAsia"/>
                <w:color w:val="000000" w:themeColor="text1"/>
                <w:sz w:val="20"/>
              </w:rPr>
            </w:pPr>
            <w:r w:rsidRPr="009E7095">
              <w:rPr>
                <w:rFonts w:asciiTheme="minorEastAsia" w:eastAsiaTheme="minorEastAsia" w:hAnsiTheme="minorEastAsia" w:hint="eastAsia"/>
                <w:color w:val="000000" w:themeColor="text1"/>
                <w:sz w:val="20"/>
              </w:rPr>
              <w:t>梅河口市财政局关于拨付通化</w:t>
            </w:r>
            <w:proofErr w:type="gramStart"/>
            <w:r w:rsidRPr="009E7095">
              <w:rPr>
                <w:rFonts w:asciiTheme="minorEastAsia" w:eastAsiaTheme="minorEastAsia" w:hAnsiTheme="minorEastAsia" w:hint="eastAsia"/>
                <w:color w:val="000000" w:themeColor="text1"/>
                <w:sz w:val="20"/>
              </w:rPr>
              <w:t>谷红制药</w:t>
            </w:r>
            <w:proofErr w:type="gramEnd"/>
            <w:r w:rsidRPr="009E7095">
              <w:rPr>
                <w:rFonts w:asciiTheme="minorEastAsia" w:eastAsiaTheme="minorEastAsia" w:hAnsiTheme="minorEastAsia" w:hint="eastAsia"/>
                <w:color w:val="000000" w:themeColor="text1"/>
                <w:sz w:val="20"/>
              </w:rPr>
              <w:t>有限公司企业扶持资金的通知</w:t>
            </w:r>
          </w:p>
        </w:tc>
      </w:tr>
      <w:tr w:rsidR="009E7095" w:rsidRPr="00377630" w14:paraId="2091B000" w14:textId="77777777" w:rsidTr="009E7095">
        <w:trPr>
          <w:jc w:val="center"/>
        </w:trPr>
        <w:tc>
          <w:tcPr>
            <w:tcW w:w="526" w:type="dxa"/>
            <w:vAlign w:val="center"/>
          </w:tcPr>
          <w:p w14:paraId="57C44CA5" w14:textId="77777777" w:rsidR="009E7095" w:rsidRPr="00377630" w:rsidRDefault="009E7095" w:rsidP="009E7095">
            <w:pPr>
              <w:pStyle w:val="aa"/>
              <w:numPr>
                <w:ilvl w:val="0"/>
                <w:numId w:val="5"/>
              </w:numPr>
              <w:ind w:firstLineChars="0"/>
              <w:jc w:val="center"/>
              <w:rPr>
                <w:rFonts w:asciiTheme="minorEastAsia" w:eastAsiaTheme="minorEastAsia" w:hAnsiTheme="minorEastAsia"/>
                <w:color w:val="000000" w:themeColor="text1"/>
                <w:sz w:val="18"/>
                <w:szCs w:val="18"/>
              </w:rPr>
            </w:pPr>
          </w:p>
        </w:tc>
        <w:tc>
          <w:tcPr>
            <w:tcW w:w="1029" w:type="dxa"/>
            <w:shd w:val="clear" w:color="auto" w:fill="auto"/>
            <w:vAlign w:val="center"/>
          </w:tcPr>
          <w:p w14:paraId="20BD2E6F" w14:textId="12B33D9F" w:rsidR="009E7095" w:rsidRPr="00D42BBC" w:rsidRDefault="009E7095" w:rsidP="009E7095">
            <w:pPr>
              <w:rPr>
                <w:rFonts w:asciiTheme="minorEastAsia" w:eastAsiaTheme="minorEastAsia" w:hAnsiTheme="minorEastAsia"/>
                <w:color w:val="000000" w:themeColor="text1"/>
                <w:sz w:val="20"/>
              </w:rPr>
            </w:pPr>
            <w:r w:rsidRPr="00D42BBC">
              <w:rPr>
                <w:rFonts w:asciiTheme="minorEastAsia" w:eastAsiaTheme="minorEastAsia" w:hAnsiTheme="minorEastAsia"/>
                <w:color w:val="000000" w:themeColor="text1"/>
                <w:sz w:val="20"/>
              </w:rPr>
              <w:t>吉林步长</w:t>
            </w:r>
          </w:p>
        </w:tc>
        <w:tc>
          <w:tcPr>
            <w:tcW w:w="1701" w:type="dxa"/>
            <w:shd w:val="clear" w:color="auto" w:fill="auto"/>
            <w:vAlign w:val="center"/>
          </w:tcPr>
          <w:p w14:paraId="14AB1FA9" w14:textId="3D6D59BD" w:rsidR="009E7095" w:rsidRPr="00D42BBC" w:rsidRDefault="00D95053" w:rsidP="009E7095">
            <w:pPr>
              <w:rPr>
                <w:rFonts w:asciiTheme="minorEastAsia" w:eastAsiaTheme="minorEastAsia" w:hAnsiTheme="minorEastAsia"/>
                <w:color w:val="000000" w:themeColor="text1"/>
                <w:sz w:val="20"/>
              </w:rPr>
            </w:pPr>
            <w:r w:rsidRPr="009E7095">
              <w:rPr>
                <w:rFonts w:asciiTheme="minorEastAsia" w:eastAsiaTheme="minorEastAsia" w:hAnsiTheme="minorEastAsia" w:hint="eastAsia"/>
                <w:color w:val="000000" w:themeColor="text1"/>
                <w:sz w:val="20"/>
              </w:rPr>
              <w:t>企业扶持资金</w:t>
            </w:r>
          </w:p>
        </w:tc>
        <w:tc>
          <w:tcPr>
            <w:tcW w:w="1134" w:type="dxa"/>
            <w:shd w:val="clear" w:color="auto" w:fill="auto"/>
            <w:vAlign w:val="center"/>
          </w:tcPr>
          <w:p w14:paraId="03EA46E1" w14:textId="39371159" w:rsidR="009E7095" w:rsidRPr="00D42BBC" w:rsidRDefault="009E7095" w:rsidP="001619B6">
            <w:pPr>
              <w:rPr>
                <w:rFonts w:asciiTheme="minorEastAsia" w:eastAsiaTheme="minorEastAsia" w:hAnsiTheme="minorEastAsia"/>
                <w:color w:val="000000" w:themeColor="text1"/>
                <w:sz w:val="20"/>
              </w:rPr>
            </w:pPr>
            <w:r w:rsidRPr="009E7095">
              <w:rPr>
                <w:color w:val="000000"/>
                <w:sz w:val="20"/>
              </w:rPr>
              <w:t>2019.6.2</w:t>
            </w:r>
            <w:r w:rsidR="001619B6">
              <w:rPr>
                <w:rFonts w:hint="eastAsia"/>
                <w:color w:val="000000"/>
                <w:sz w:val="20"/>
              </w:rPr>
              <w:t>5</w:t>
            </w:r>
          </w:p>
        </w:tc>
        <w:tc>
          <w:tcPr>
            <w:tcW w:w="1559" w:type="dxa"/>
            <w:shd w:val="clear" w:color="auto" w:fill="auto"/>
            <w:vAlign w:val="center"/>
          </w:tcPr>
          <w:p w14:paraId="4DADC6DB" w14:textId="5ED89EB6" w:rsidR="009E7095" w:rsidRPr="00D42BBC" w:rsidRDefault="002C506D" w:rsidP="009E7095">
            <w:pPr>
              <w:rPr>
                <w:rFonts w:asciiTheme="minorEastAsia" w:eastAsiaTheme="minorEastAsia" w:hAnsiTheme="minorEastAsia"/>
                <w:color w:val="000000" w:themeColor="text1"/>
                <w:sz w:val="20"/>
              </w:rPr>
            </w:pPr>
            <w:r w:rsidRPr="002C506D">
              <w:rPr>
                <w:rFonts w:asciiTheme="minorEastAsia" w:eastAsiaTheme="minorEastAsia" w:hAnsiTheme="minorEastAsia"/>
                <w:color w:val="000000" w:themeColor="text1"/>
                <w:sz w:val="20"/>
              </w:rPr>
              <w:t>2,950,000.00</w:t>
            </w:r>
          </w:p>
        </w:tc>
        <w:tc>
          <w:tcPr>
            <w:tcW w:w="992" w:type="dxa"/>
            <w:shd w:val="clear" w:color="auto" w:fill="auto"/>
            <w:vAlign w:val="center"/>
          </w:tcPr>
          <w:p w14:paraId="1EB2A457" w14:textId="061932BE" w:rsidR="009E7095" w:rsidRPr="00D42BBC" w:rsidRDefault="009E7095" w:rsidP="009E7095">
            <w:pPr>
              <w:rPr>
                <w:rFonts w:asciiTheme="minorEastAsia" w:eastAsiaTheme="minorEastAsia" w:hAnsiTheme="minorEastAsia"/>
                <w:color w:val="000000" w:themeColor="text1"/>
                <w:sz w:val="20"/>
              </w:rPr>
            </w:pPr>
            <w:r w:rsidRPr="00D42BBC">
              <w:rPr>
                <w:rFonts w:hint="eastAsia"/>
                <w:color w:val="000000"/>
                <w:sz w:val="20"/>
              </w:rPr>
              <w:t>收益</w:t>
            </w:r>
          </w:p>
        </w:tc>
        <w:tc>
          <w:tcPr>
            <w:tcW w:w="1559" w:type="dxa"/>
            <w:shd w:val="clear" w:color="auto" w:fill="auto"/>
            <w:vAlign w:val="center"/>
          </w:tcPr>
          <w:p w14:paraId="46575CD8" w14:textId="36AB1C10" w:rsidR="009E7095" w:rsidRPr="00D42BBC" w:rsidRDefault="009E7095" w:rsidP="009E7095">
            <w:pPr>
              <w:rPr>
                <w:rFonts w:asciiTheme="minorEastAsia" w:eastAsiaTheme="minorEastAsia" w:hAnsiTheme="minorEastAsia"/>
                <w:color w:val="000000" w:themeColor="text1"/>
                <w:sz w:val="20"/>
              </w:rPr>
            </w:pPr>
            <w:r w:rsidRPr="00D42BBC">
              <w:rPr>
                <w:rFonts w:hint="eastAsia"/>
                <w:sz w:val="20"/>
              </w:rPr>
              <w:t>梅河口市财政局关于拨付吉林步长制药有限公司企业扶持资金的通知</w:t>
            </w:r>
          </w:p>
        </w:tc>
      </w:tr>
      <w:tr w:rsidR="002C506D" w:rsidRPr="00377630" w14:paraId="1E0EB4FB" w14:textId="77777777" w:rsidTr="009E7095">
        <w:trPr>
          <w:jc w:val="center"/>
        </w:trPr>
        <w:tc>
          <w:tcPr>
            <w:tcW w:w="526" w:type="dxa"/>
            <w:vAlign w:val="center"/>
          </w:tcPr>
          <w:p w14:paraId="1C3F554E" w14:textId="77777777" w:rsidR="002C506D" w:rsidRPr="00377630" w:rsidRDefault="002C506D" w:rsidP="009E7095">
            <w:pPr>
              <w:pStyle w:val="aa"/>
              <w:numPr>
                <w:ilvl w:val="0"/>
                <w:numId w:val="5"/>
              </w:numPr>
              <w:ind w:firstLineChars="0"/>
              <w:jc w:val="center"/>
              <w:rPr>
                <w:rFonts w:asciiTheme="minorEastAsia" w:eastAsiaTheme="minorEastAsia" w:hAnsiTheme="minorEastAsia"/>
                <w:color w:val="000000" w:themeColor="text1"/>
                <w:sz w:val="18"/>
                <w:szCs w:val="18"/>
              </w:rPr>
            </w:pPr>
          </w:p>
        </w:tc>
        <w:tc>
          <w:tcPr>
            <w:tcW w:w="1029" w:type="dxa"/>
            <w:shd w:val="clear" w:color="auto" w:fill="auto"/>
            <w:vAlign w:val="center"/>
          </w:tcPr>
          <w:p w14:paraId="44B85658" w14:textId="197609BB" w:rsidR="002C506D" w:rsidRPr="00D42BBC" w:rsidRDefault="002C506D" w:rsidP="009E7095">
            <w:pPr>
              <w:rPr>
                <w:rFonts w:asciiTheme="minorEastAsia" w:eastAsiaTheme="minorEastAsia" w:hAnsiTheme="minorEastAsia"/>
                <w:color w:val="000000" w:themeColor="text1"/>
                <w:sz w:val="20"/>
              </w:rPr>
            </w:pPr>
            <w:proofErr w:type="gramStart"/>
            <w:r w:rsidRPr="009E7095">
              <w:rPr>
                <w:rFonts w:asciiTheme="minorEastAsia" w:eastAsiaTheme="minorEastAsia" w:hAnsiTheme="minorEastAsia" w:hint="eastAsia"/>
                <w:color w:val="000000" w:themeColor="text1"/>
                <w:sz w:val="20"/>
              </w:rPr>
              <w:t>通化谷红</w:t>
            </w:r>
            <w:proofErr w:type="gramEnd"/>
          </w:p>
        </w:tc>
        <w:tc>
          <w:tcPr>
            <w:tcW w:w="1701" w:type="dxa"/>
            <w:shd w:val="clear" w:color="auto" w:fill="auto"/>
            <w:vAlign w:val="center"/>
          </w:tcPr>
          <w:p w14:paraId="6ED552F8" w14:textId="72101E76" w:rsidR="002C506D" w:rsidRPr="00D42BBC" w:rsidRDefault="00D95053" w:rsidP="009E7095">
            <w:pPr>
              <w:rPr>
                <w:color w:val="000000"/>
                <w:sz w:val="20"/>
              </w:rPr>
            </w:pPr>
            <w:r w:rsidRPr="009E7095">
              <w:rPr>
                <w:rFonts w:asciiTheme="minorEastAsia" w:eastAsiaTheme="minorEastAsia" w:hAnsiTheme="minorEastAsia" w:hint="eastAsia"/>
                <w:color w:val="000000" w:themeColor="text1"/>
                <w:sz w:val="20"/>
              </w:rPr>
              <w:t>企业扶持资金</w:t>
            </w:r>
          </w:p>
        </w:tc>
        <w:tc>
          <w:tcPr>
            <w:tcW w:w="1134" w:type="dxa"/>
            <w:shd w:val="clear" w:color="auto" w:fill="auto"/>
            <w:vAlign w:val="center"/>
          </w:tcPr>
          <w:p w14:paraId="08DCEE9B" w14:textId="2ADF4078" w:rsidR="002C506D" w:rsidRPr="00D42BBC" w:rsidRDefault="002C506D" w:rsidP="009E7095">
            <w:pPr>
              <w:rPr>
                <w:color w:val="000000"/>
                <w:sz w:val="20"/>
              </w:rPr>
            </w:pPr>
            <w:r>
              <w:rPr>
                <w:rFonts w:hint="eastAsia"/>
                <w:color w:val="000000"/>
                <w:sz w:val="20"/>
              </w:rPr>
              <w:t>2</w:t>
            </w:r>
            <w:r>
              <w:rPr>
                <w:color w:val="000000"/>
                <w:sz w:val="20"/>
              </w:rPr>
              <w:t>019.6.25</w:t>
            </w:r>
          </w:p>
        </w:tc>
        <w:tc>
          <w:tcPr>
            <w:tcW w:w="1559" w:type="dxa"/>
            <w:shd w:val="clear" w:color="auto" w:fill="auto"/>
            <w:vAlign w:val="center"/>
          </w:tcPr>
          <w:p w14:paraId="1EBA6330" w14:textId="1FC05424" w:rsidR="002C506D" w:rsidRDefault="002C506D" w:rsidP="002C506D">
            <w:pPr>
              <w:widowControl/>
              <w:rPr>
                <w:color w:val="000000"/>
                <w:sz w:val="20"/>
              </w:rPr>
            </w:pPr>
            <w:r w:rsidRPr="002C506D">
              <w:rPr>
                <w:color w:val="000000"/>
                <w:sz w:val="20"/>
              </w:rPr>
              <w:t>15,734,600.00</w:t>
            </w:r>
          </w:p>
        </w:tc>
        <w:tc>
          <w:tcPr>
            <w:tcW w:w="992" w:type="dxa"/>
            <w:shd w:val="clear" w:color="auto" w:fill="auto"/>
            <w:vAlign w:val="center"/>
          </w:tcPr>
          <w:p w14:paraId="6F7BE8B9" w14:textId="3068A04D" w:rsidR="002C506D" w:rsidRPr="00D42BBC" w:rsidRDefault="002C506D" w:rsidP="009E7095">
            <w:pPr>
              <w:rPr>
                <w:color w:val="000000"/>
                <w:sz w:val="20"/>
              </w:rPr>
            </w:pPr>
            <w:r>
              <w:rPr>
                <w:rFonts w:hint="eastAsia"/>
                <w:color w:val="000000"/>
                <w:sz w:val="20"/>
              </w:rPr>
              <w:t>收益</w:t>
            </w:r>
          </w:p>
        </w:tc>
        <w:tc>
          <w:tcPr>
            <w:tcW w:w="1559" w:type="dxa"/>
            <w:shd w:val="clear" w:color="auto" w:fill="auto"/>
            <w:vAlign w:val="center"/>
          </w:tcPr>
          <w:p w14:paraId="7F9BFB90" w14:textId="313EFCE7" w:rsidR="002C506D" w:rsidRPr="00D42BBC" w:rsidRDefault="002C506D" w:rsidP="009E7095">
            <w:pPr>
              <w:rPr>
                <w:rFonts w:asciiTheme="minorEastAsia" w:eastAsiaTheme="minorEastAsia" w:hAnsiTheme="minorEastAsia"/>
                <w:color w:val="000000" w:themeColor="text1"/>
                <w:sz w:val="20"/>
              </w:rPr>
            </w:pPr>
            <w:r w:rsidRPr="002C506D">
              <w:rPr>
                <w:rFonts w:asciiTheme="minorEastAsia" w:eastAsiaTheme="minorEastAsia" w:hAnsiTheme="minorEastAsia" w:hint="eastAsia"/>
                <w:color w:val="000000" w:themeColor="text1"/>
                <w:sz w:val="20"/>
              </w:rPr>
              <w:t>梅河口市财政局关于拨付通化</w:t>
            </w:r>
            <w:proofErr w:type="gramStart"/>
            <w:r w:rsidRPr="002C506D">
              <w:rPr>
                <w:rFonts w:asciiTheme="minorEastAsia" w:eastAsiaTheme="minorEastAsia" w:hAnsiTheme="minorEastAsia" w:hint="eastAsia"/>
                <w:color w:val="000000" w:themeColor="text1"/>
                <w:sz w:val="20"/>
              </w:rPr>
              <w:t>谷红制药</w:t>
            </w:r>
            <w:proofErr w:type="gramEnd"/>
            <w:r w:rsidRPr="002C506D">
              <w:rPr>
                <w:rFonts w:asciiTheme="minorEastAsia" w:eastAsiaTheme="minorEastAsia" w:hAnsiTheme="minorEastAsia" w:hint="eastAsia"/>
                <w:color w:val="000000" w:themeColor="text1"/>
                <w:sz w:val="20"/>
              </w:rPr>
              <w:t>有限公司企业扶持资金的通知</w:t>
            </w:r>
          </w:p>
        </w:tc>
      </w:tr>
      <w:tr w:rsidR="002C506D" w:rsidRPr="00377630" w14:paraId="3D7DF686" w14:textId="77777777" w:rsidTr="009E7095">
        <w:trPr>
          <w:jc w:val="center"/>
        </w:trPr>
        <w:tc>
          <w:tcPr>
            <w:tcW w:w="526" w:type="dxa"/>
            <w:vAlign w:val="center"/>
          </w:tcPr>
          <w:p w14:paraId="31E59E5A" w14:textId="77777777" w:rsidR="002C506D" w:rsidRPr="00377630" w:rsidRDefault="002C506D" w:rsidP="002C506D">
            <w:pPr>
              <w:pStyle w:val="aa"/>
              <w:numPr>
                <w:ilvl w:val="0"/>
                <w:numId w:val="5"/>
              </w:numPr>
              <w:ind w:firstLineChars="0"/>
              <w:jc w:val="center"/>
              <w:rPr>
                <w:rFonts w:asciiTheme="minorEastAsia" w:eastAsiaTheme="minorEastAsia" w:hAnsiTheme="minorEastAsia"/>
                <w:color w:val="000000" w:themeColor="text1"/>
                <w:sz w:val="18"/>
                <w:szCs w:val="18"/>
              </w:rPr>
            </w:pPr>
          </w:p>
        </w:tc>
        <w:tc>
          <w:tcPr>
            <w:tcW w:w="1029" w:type="dxa"/>
            <w:shd w:val="clear" w:color="auto" w:fill="auto"/>
            <w:vAlign w:val="center"/>
          </w:tcPr>
          <w:p w14:paraId="50F8BD51" w14:textId="6831B0F4" w:rsidR="002C506D" w:rsidRPr="00D42BBC" w:rsidRDefault="002C506D" w:rsidP="002C506D">
            <w:pPr>
              <w:rPr>
                <w:rFonts w:asciiTheme="minorEastAsia" w:eastAsiaTheme="minorEastAsia" w:hAnsiTheme="minorEastAsia"/>
                <w:color w:val="000000" w:themeColor="text1"/>
                <w:sz w:val="20"/>
              </w:rPr>
            </w:pPr>
            <w:r w:rsidRPr="00D42BBC">
              <w:rPr>
                <w:rFonts w:asciiTheme="minorEastAsia" w:eastAsiaTheme="minorEastAsia" w:hAnsiTheme="minorEastAsia"/>
                <w:color w:val="000000" w:themeColor="text1"/>
                <w:sz w:val="20"/>
              </w:rPr>
              <w:t>吉林步长</w:t>
            </w:r>
          </w:p>
        </w:tc>
        <w:tc>
          <w:tcPr>
            <w:tcW w:w="1701" w:type="dxa"/>
            <w:shd w:val="clear" w:color="auto" w:fill="auto"/>
            <w:vAlign w:val="center"/>
          </w:tcPr>
          <w:p w14:paraId="7183A613" w14:textId="5A58A125" w:rsidR="002C506D" w:rsidRPr="00D42BBC" w:rsidRDefault="00D95053" w:rsidP="002C506D">
            <w:pPr>
              <w:rPr>
                <w:rFonts w:asciiTheme="minorEastAsia" w:eastAsiaTheme="minorEastAsia" w:hAnsiTheme="minorEastAsia"/>
                <w:color w:val="000000" w:themeColor="text1"/>
                <w:sz w:val="20"/>
              </w:rPr>
            </w:pPr>
            <w:r w:rsidRPr="009E7095">
              <w:rPr>
                <w:rFonts w:asciiTheme="minorEastAsia" w:eastAsiaTheme="minorEastAsia" w:hAnsiTheme="minorEastAsia" w:hint="eastAsia"/>
                <w:color w:val="000000" w:themeColor="text1"/>
                <w:sz w:val="20"/>
              </w:rPr>
              <w:t>企业扶持资金</w:t>
            </w:r>
          </w:p>
        </w:tc>
        <w:tc>
          <w:tcPr>
            <w:tcW w:w="1134" w:type="dxa"/>
            <w:shd w:val="clear" w:color="auto" w:fill="auto"/>
            <w:vAlign w:val="center"/>
          </w:tcPr>
          <w:p w14:paraId="628720BC" w14:textId="643268A4" w:rsidR="002C506D" w:rsidRPr="00D42BBC" w:rsidRDefault="002C506D" w:rsidP="002C506D">
            <w:pPr>
              <w:rPr>
                <w:rFonts w:asciiTheme="minorEastAsia" w:eastAsiaTheme="minorEastAsia" w:hAnsiTheme="minorEastAsia"/>
                <w:color w:val="000000" w:themeColor="text1"/>
                <w:sz w:val="20"/>
              </w:rPr>
            </w:pPr>
            <w:r>
              <w:rPr>
                <w:rFonts w:hint="eastAsia"/>
                <w:color w:val="000000"/>
                <w:sz w:val="20"/>
              </w:rPr>
              <w:t>2</w:t>
            </w:r>
            <w:r>
              <w:rPr>
                <w:color w:val="000000"/>
                <w:sz w:val="20"/>
              </w:rPr>
              <w:t>019.6.25</w:t>
            </w:r>
          </w:p>
        </w:tc>
        <w:tc>
          <w:tcPr>
            <w:tcW w:w="1559" w:type="dxa"/>
            <w:shd w:val="clear" w:color="auto" w:fill="auto"/>
            <w:vAlign w:val="center"/>
          </w:tcPr>
          <w:p w14:paraId="74FFB39F" w14:textId="63882DBF" w:rsidR="002C506D" w:rsidRPr="002C506D" w:rsidRDefault="002C506D" w:rsidP="002C506D">
            <w:pPr>
              <w:widowControl/>
              <w:rPr>
                <w:color w:val="000000"/>
                <w:sz w:val="20"/>
              </w:rPr>
            </w:pPr>
            <w:r>
              <w:rPr>
                <w:rFonts w:hint="eastAsia"/>
                <w:color w:val="000000"/>
                <w:sz w:val="20"/>
              </w:rPr>
              <w:t>28,262,400.00</w:t>
            </w:r>
          </w:p>
        </w:tc>
        <w:tc>
          <w:tcPr>
            <w:tcW w:w="992" w:type="dxa"/>
            <w:shd w:val="clear" w:color="auto" w:fill="auto"/>
            <w:vAlign w:val="center"/>
          </w:tcPr>
          <w:p w14:paraId="109AC71C" w14:textId="0FBC5168" w:rsidR="002C506D" w:rsidRPr="00D42BBC" w:rsidRDefault="002C506D" w:rsidP="002C506D">
            <w:pPr>
              <w:rPr>
                <w:rFonts w:asciiTheme="minorEastAsia" w:eastAsiaTheme="minorEastAsia" w:hAnsiTheme="minorEastAsia"/>
                <w:color w:val="000000" w:themeColor="text1"/>
                <w:sz w:val="20"/>
              </w:rPr>
            </w:pPr>
            <w:r w:rsidRPr="00D42BBC">
              <w:rPr>
                <w:rFonts w:hint="eastAsia"/>
                <w:color w:val="000000"/>
                <w:sz w:val="20"/>
              </w:rPr>
              <w:t>收益</w:t>
            </w:r>
          </w:p>
        </w:tc>
        <w:tc>
          <w:tcPr>
            <w:tcW w:w="1559" w:type="dxa"/>
            <w:shd w:val="clear" w:color="auto" w:fill="auto"/>
            <w:vAlign w:val="center"/>
          </w:tcPr>
          <w:p w14:paraId="1CD549D3" w14:textId="1970809D" w:rsidR="002C506D" w:rsidRPr="002C506D" w:rsidRDefault="002C506D" w:rsidP="002C506D">
            <w:pPr>
              <w:widowControl/>
              <w:rPr>
                <w:sz w:val="20"/>
              </w:rPr>
            </w:pPr>
            <w:r>
              <w:rPr>
                <w:rFonts w:hint="eastAsia"/>
                <w:sz w:val="20"/>
              </w:rPr>
              <w:t>梅河口市财政局关于拨付吉林步长制药有限公司企业扶持资金的通知</w:t>
            </w:r>
          </w:p>
        </w:tc>
      </w:tr>
      <w:tr w:rsidR="002C506D" w:rsidRPr="00377630" w14:paraId="44502851" w14:textId="77777777" w:rsidTr="009E7095">
        <w:trPr>
          <w:jc w:val="center"/>
        </w:trPr>
        <w:tc>
          <w:tcPr>
            <w:tcW w:w="526" w:type="dxa"/>
            <w:vAlign w:val="center"/>
          </w:tcPr>
          <w:p w14:paraId="3FC6E641" w14:textId="77777777" w:rsidR="002C506D" w:rsidRPr="00377630" w:rsidRDefault="002C506D" w:rsidP="002C506D">
            <w:pPr>
              <w:pStyle w:val="aa"/>
              <w:numPr>
                <w:ilvl w:val="0"/>
                <w:numId w:val="5"/>
              </w:numPr>
              <w:ind w:firstLineChars="0"/>
              <w:jc w:val="center"/>
              <w:rPr>
                <w:rFonts w:asciiTheme="minorEastAsia" w:eastAsiaTheme="minorEastAsia" w:hAnsiTheme="minorEastAsia"/>
                <w:color w:val="000000" w:themeColor="text1"/>
                <w:sz w:val="18"/>
                <w:szCs w:val="18"/>
              </w:rPr>
            </w:pPr>
          </w:p>
        </w:tc>
        <w:tc>
          <w:tcPr>
            <w:tcW w:w="1029" w:type="dxa"/>
            <w:shd w:val="clear" w:color="auto" w:fill="auto"/>
            <w:vAlign w:val="center"/>
          </w:tcPr>
          <w:p w14:paraId="4C7C2766" w14:textId="6A79AB9F" w:rsidR="002C506D" w:rsidRPr="00D42BBC" w:rsidRDefault="002C506D" w:rsidP="002C506D">
            <w:pPr>
              <w:rPr>
                <w:rFonts w:asciiTheme="minorEastAsia" w:eastAsiaTheme="minorEastAsia" w:hAnsiTheme="minorEastAsia"/>
                <w:color w:val="000000" w:themeColor="text1"/>
                <w:sz w:val="20"/>
              </w:rPr>
            </w:pPr>
            <w:r w:rsidRPr="00D42BBC">
              <w:rPr>
                <w:rFonts w:asciiTheme="minorEastAsia" w:eastAsiaTheme="minorEastAsia" w:hAnsiTheme="minorEastAsia"/>
                <w:color w:val="000000" w:themeColor="text1"/>
                <w:sz w:val="20"/>
              </w:rPr>
              <w:t>山东丹红</w:t>
            </w:r>
          </w:p>
        </w:tc>
        <w:tc>
          <w:tcPr>
            <w:tcW w:w="1701" w:type="dxa"/>
            <w:shd w:val="clear" w:color="auto" w:fill="auto"/>
            <w:vAlign w:val="center"/>
          </w:tcPr>
          <w:p w14:paraId="52006173" w14:textId="272AB63F" w:rsidR="002C506D" w:rsidRPr="00D42BBC" w:rsidRDefault="00D95053" w:rsidP="002C506D">
            <w:pPr>
              <w:rPr>
                <w:rFonts w:asciiTheme="minorEastAsia" w:eastAsiaTheme="minorEastAsia" w:hAnsiTheme="minorEastAsia"/>
                <w:color w:val="000000" w:themeColor="text1"/>
                <w:sz w:val="20"/>
              </w:rPr>
            </w:pPr>
            <w:r w:rsidRPr="00D95053">
              <w:rPr>
                <w:rFonts w:hint="eastAsia"/>
                <w:color w:val="000000"/>
                <w:sz w:val="20"/>
              </w:rPr>
              <w:t>企业补助资金</w:t>
            </w:r>
          </w:p>
        </w:tc>
        <w:tc>
          <w:tcPr>
            <w:tcW w:w="1134" w:type="dxa"/>
            <w:shd w:val="clear" w:color="auto" w:fill="auto"/>
            <w:vAlign w:val="center"/>
          </w:tcPr>
          <w:p w14:paraId="73A75A1B" w14:textId="237773FB" w:rsidR="002C506D" w:rsidRPr="00D42BBC" w:rsidRDefault="00E21662" w:rsidP="002C506D">
            <w:pPr>
              <w:rPr>
                <w:rFonts w:asciiTheme="minorEastAsia" w:eastAsiaTheme="minorEastAsia" w:hAnsiTheme="minorEastAsia"/>
                <w:color w:val="000000" w:themeColor="text1"/>
                <w:sz w:val="20"/>
              </w:rPr>
            </w:pPr>
            <w:r w:rsidRPr="00E21662">
              <w:rPr>
                <w:color w:val="000000"/>
                <w:sz w:val="20"/>
              </w:rPr>
              <w:t>2019.6.27</w:t>
            </w:r>
          </w:p>
        </w:tc>
        <w:tc>
          <w:tcPr>
            <w:tcW w:w="1559" w:type="dxa"/>
            <w:shd w:val="clear" w:color="auto" w:fill="auto"/>
            <w:vAlign w:val="center"/>
          </w:tcPr>
          <w:p w14:paraId="7638BC22" w14:textId="771BA966" w:rsidR="002C506D" w:rsidRPr="00D42BBC" w:rsidRDefault="002C506D" w:rsidP="002C506D">
            <w:pPr>
              <w:rPr>
                <w:rFonts w:asciiTheme="minorEastAsia" w:eastAsiaTheme="minorEastAsia" w:hAnsiTheme="minorEastAsia"/>
                <w:color w:val="000000" w:themeColor="text1"/>
                <w:sz w:val="20"/>
              </w:rPr>
            </w:pPr>
            <w:r w:rsidRPr="00D42BBC">
              <w:rPr>
                <w:rFonts w:hint="eastAsia"/>
                <w:color w:val="000000"/>
                <w:sz w:val="20"/>
              </w:rPr>
              <w:t xml:space="preserve">20,000,000.00 </w:t>
            </w:r>
          </w:p>
        </w:tc>
        <w:tc>
          <w:tcPr>
            <w:tcW w:w="992" w:type="dxa"/>
            <w:shd w:val="clear" w:color="auto" w:fill="auto"/>
            <w:vAlign w:val="center"/>
          </w:tcPr>
          <w:p w14:paraId="79966E24" w14:textId="33A99E50" w:rsidR="002C506D" w:rsidRPr="00D42BBC" w:rsidRDefault="002C506D" w:rsidP="002C506D">
            <w:pPr>
              <w:rPr>
                <w:rFonts w:asciiTheme="minorEastAsia" w:eastAsiaTheme="minorEastAsia" w:hAnsiTheme="minorEastAsia"/>
                <w:color w:val="000000" w:themeColor="text1"/>
                <w:sz w:val="20"/>
              </w:rPr>
            </w:pPr>
            <w:r w:rsidRPr="00D42BBC">
              <w:rPr>
                <w:rFonts w:hint="eastAsia"/>
                <w:color w:val="000000"/>
                <w:sz w:val="20"/>
              </w:rPr>
              <w:t>收益</w:t>
            </w:r>
          </w:p>
        </w:tc>
        <w:tc>
          <w:tcPr>
            <w:tcW w:w="1559" w:type="dxa"/>
            <w:shd w:val="clear" w:color="auto" w:fill="auto"/>
            <w:vAlign w:val="center"/>
          </w:tcPr>
          <w:p w14:paraId="1B0C5CC8" w14:textId="61FBC981" w:rsidR="002C506D" w:rsidRPr="00D42BBC" w:rsidRDefault="00E21662" w:rsidP="002C506D">
            <w:pPr>
              <w:rPr>
                <w:sz w:val="20"/>
              </w:rPr>
            </w:pPr>
            <w:r>
              <w:rPr>
                <w:rFonts w:hint="eastAsia"/>
                <w:sz w:val="20"/>
              </w:rPr>
              <w:t>暂无</w:t>
            </w:r>
          </w:p>
        </w:tc>
      </w:tr>
      <w:tr w:rsidR="002C506D" w:rsidRPr="00377630" w14:paraId="5871FB32" w14:textId="77777777" w:rsidTr="009E7095">
        <w:trPr>
          <w:jc w:val="center"/>
        </w:trPr>
        <w:tc>
          <w:tcPr>
            <w:tcW w:w="526" w:type="dxa"/>
            <w:vAlign w:val="center"/>
          </w:tcPr>
          <w:p w14:paraId="6ECADD50" w14:textId="77777777" w:rsidR="002C506D" w:rsidRPr="00377630" w:rsidRDefault="002C506D" w:rsidP="002C506D">
            <w:pPr>
              <w:pStyle w:val="aa"/>
              <w:numPr>
                <w:ilvl w:val="0"/>
                <w:numId w:val="5"/>
              </w:numPr>
              <w:ind w:firstLineChars="0"/>
              <w:jc w:val="center"/>
              <w:rPr>
                <w:rFonts w:asciiTheme="minorEastAsia" w:eastAsiaTheme="minorEastAsia" w:hAnsiTheme="minorEastAsia"/>
                <w:color w:val="000000" w:themeColor="text1"/>
                <w:sz w:val="18"/>
                <w:szCs w:val="18"/>
              </w:rPr>
            </w:pPr>
          </w:p>
        </w:tc>
        <w:tc>
          <w:tcPr>
            <w:tcW w:w="1029" w:type="dxa"/>
            <w:shd w:val="clear" w:color="auto" w:fill="auto"/>
            <w:vAlign w:val="center"/>
          </w:tcPr>
          <w:p w14:paraId="779934E1" w14:textId="579DD15F" w:rsidR="002C506D" w:rsidRPr="00D42BBC" w:rsidRDefault="002C506D" w:rsidP="002C506D">
            <w:pPr>
              <w:rPr>
                <w:rFonts w:asciiTheme="minorEastAsia" w:eastAsiaTheme="minorEastAsia" w:hAnsiTheme="minorEastAsia"/>
                <w:color w:val="000000" w:themeColor="text1"/>
                <w:sz w:val="20"/>
              </w:rPr>
            </w:pPr>
            <w:r w:rsidRPr="00D42BBC">
              <w:rPr>
                <w:rFonts w:asciiTheme="minorEastAsia" w:eastAsiaTheme="minorEastAsia" w:hAnsiTheme="minorEastAsia"/>
                <w:color w:val="000000" w:themeColor="text1"/>
                <w:sz w:val="20"/>
              </w:rPr>
              <w:t>山东丹红</w:t>
            </w:r>
          </w:p>
        </w:tc>
        <w:tc>
          <w:tcPr>
            <w:tcW w:w="1701" w:type="dxa"/>
            <w:shd w:val="clear" w:color="auto" w:fill="auto"/>
            <w:vAlign w:val="center"/>
          </w:tcPr>
          <w:p w14:paraId="4B8E8E74" w14:textId="2170CA29" w:rsidR="002C506D" w:rsidRPr="00D42BBC" w:rsidRDefault="00642899" w:rsidP="002C506D">
            <w:pPr>
              <w:rPr>
                <w:color w:val="000000"/>
                <w:sz w:val="20"/>
              </w:rPr>
            </w:pPr>
            <w:r w:rsidRPr="00642899">
              <w:rPr>
                <w:rFonts w:hint="eastAsia"/>
                <w:color w:val="000000"/>
                <w:sz w:val="20"/>
              </w:rPr>
              <w:t>政策支持资金</w:t>
            </w:r>
          </w:p>
        </w:tc>
        <w:tc>
          <w:tcPr>
            <w:tcW w:w="1134" w:type="dxa"/>
            <w:shd w:val="clear" w:color="auto" w:fill="auto"/>
            <w:vAlign w:val="center"/>
          </w:tcPr>
          <w:p w14:paraId="36FBD594" w14:textId="3F2F7F40" w:rsidR="002C506D" w:rsidRPr="00D42BBC" w:rsidRDefault="00E21662" w:rsidP="002C506D">
            <w:pPr>
              <w:rPr>
                <w:color w:val="000000"/>
                <w:sz w:val="20"/>
              </w:rPr>
            </w:pPr>
            <w:r w:rsidRPr="00E21662">
              <w:rPr>
                <w:color w:val="000000"/>
                <w:sz w:val="20"/>
              </w:rPr>
              <w:t>2019.6.2</w:t>
            </w:r>
            <w:r>
              <w:rPr>
                <w:color w:val="000000"/>
                <w:sz w:val="20"/>
              </w:rPr>
              <w:t>8</w:t>
            </w:r>
          </w:p>
        </w:tc>
        <w:tc>
          <w:tcPr>
            <w:tcW w:w="1559" w:type="dxa"/>
            <w:shd w:val="clear" w:color="auto" w:fill="auto"/>
            <w:vAlign w:val="center"/>
          </w:tcPr>
          <w:p w14:paraId="763D55A5" w14:textId="60140345" w:rsidR="002C506D" w:rsidRPr="00D42BBC" w:rsidRDefault="00E21662" w:rsidP="002C506D">
            <w:pPr>
              <w:rPr>
                <w:color w:val="000000"/>
                <w:sz w:val="20"/>
              </w:rPr>
            </w:pPr>
            <w:r w:rsidRPr="00E21662">
              <w:rPr>
                <w:color w:val="000000"/>
                <w:sz w:val="20"/>
              </w:rPr>
              <w:t>23,000,000.00</w:t>
            </w:r>
          </w:p>
        </w:tc>
        <w:tc>
          <w:tcPr>
            <w:tcW w:w="992" w:type="dxa"/>
            <w:shd w:val="clear" w:color="auto" w:fill="auto"/>
            <w:vAlign w:val="center"/>
          </w:tcPr>
          <w:p w14:paraId="2A0B94B4" w14:textId="088E11DD" w:rsidR="002C506D" w:rsidRPr="00D42BBC" w:rsidRDefault="00E21662" w:rsidP="002C506D">
            <w:pPr>
              <w:rPr>
                <w:color w:val="000000"/>
                <w:sz w:val="20"/>
              </w:rPr>
            </w:pPr>
            <w:r>
              <w:rPr>
                <w:rFonts w:hint="eastAsia"/>
                <w:color w:val="000000"/>
                <w:sz w:val="20"/>
              </w:rPr>
              <w:t>收益</w:t>
            </w:r>
          </w:p>
        </w:tc>
        <w:tc>
          <w:tcPr>
            <w:tcW w:w="1559" w:type="dxa"/>
            <w:shd w:val="clear" w:color="auto" w:fill="auto"/>
            <w:vAlign w:val="center"/>
          </w:tcPr>
          <w:p w14:paraId="19547750" w14:textId="136E465D" w:rsidR="002C506D" w:rsidRPr="00D42BBC" w:rsidRDefault="00E21662" w:rsidP="002C506D">
            <w:pPr>
              <w:rPr>
                <w:sz w:val="20"/>
              </w:rPr>
            </w:pPr>
            <w:r>
              <w:rPr>
                <w:rFonts w:hint="eastAsia"/>
                <w:sz w:val="20"/>
              </w:rPr>
              <w:t>暂无</w:t>
            </w:r>
          </w:p>
        </w:tc>
      </w:tr>
      <w:tr w:rsidR="002C506D" w:rsidRPr="00377630" w14:paraId="240FEFE3" w14:textId="77777777" w:rsidTr="009E7095">
        <w:trPr>
          <w:trHeight w:val="508"/>
          <w:jc w:val="center"/>
        </w:trPr>
        <w:tc>
          <w:tcPr>
            <w:tcW w:w="1555" w:type="dxa"/>
            <w:gridSpan w:val="2"/>
            <w:vAlign w:val="center"/>
          </w:tcPr>
          <w:p w14:paraId="2A87D68D" w14:textId="6FC0430D" w:rsidR="002C506D" w:rsidRPr="00D42BBC" w:rsidRDefault="002C506D" w:rsidP="002C506D">
            <w:pPr>
              <w:rPr>
                <w:rFonts w:asciiTheme="minorEastAsia" w:eastAsiaTheme="minorEastAsia" w:hAnsiTheme="minorEastAsia"/>
                <w:color w:val="000000" w:themeColor="text1"/>
                <w:sz w:val="20"/>
              </w:rPr>
            </w:pPr>
            <w:r w:rsidRPr="00D42BBC">
              <w:rPr>
                <w:rFonts w:asciiTheme="minorEastAsia" w:eastAsiaTheme="minorEastAsia" w:hAnsiTheme="minorEastAsia" w:hint="eastAsia"/>
                <w:color w:val="000000" w:themeColor="text1"/>
                <w:sz w:val="20"/>
              </w:rPr>
              <w:t>合计</w:t>
            </w:r>
          </w:p>
        </w:tc>
        <w:tc>
          <w:tcPr>
            <w:tcW w:w="1701" w:type="dxa"/>
            <w:shd w:val="clear" w:color="auto" w:fill="auto"/>
            <w:vAlign w:val="center"/>
          </w:tcPr>
          <w:p w14:paraId="383E95C5" w14:textId="0EAE52A9" w:rsidR="002C506D" w:rsidRPr="00D42BBC" w:rsidRDefault="002C506D" w:rsidP="002C506D">
            <w:pPr>
              <w:rPr>
                <w:rFonts w:asciiTheme="minorEastAsia" w:eastAsiaTheme="minorEastAsia" w:hAnsiTheme="minorEastAsia"/>
                <w:color w:val="000000" w:themeColor="text1"/>
                <w:sz w:val="20"/>
              </w:rPr>
            </w:pPr>
            <w:r w:rsidRPr="00D42BBC">
              <w:rPr>
                <w:rFonts w:asciiTheme="minorEastAsia" w:eastAsiaTheme="minorEastAsia" w:hAnsiTheme="minorEastAsia" w:hint="eastAsia"/>
                <w:color w:val="000000" w:themeColor="text1"/>
                <w:sz w:val="20"/>
              </w:rPr>
              <w:t>-</w:t>
            </w:r>
          </w:p>
        </w:tc>
        <w:tc>
          <w:tcPr>
            <w:tcW w:w="1134" w:type="dxa"/>
            <w:shd w:val="clear" w:color="auto" w:fill="auto"/>
            <w:vAlign w:val="center"/>
          </w:tcPr>
          <w:p w14:paraId="54048965" w14:textId="4A4FDB28" w:rsidR="002C506D" w:rsidRPr="00D42BBC" w:rsidRDefault="002C506D" w:rsidP="002C506D">
            <w:pPr>
              <w:rPr>
                <w:rFonts w:asciiTheme="minorEastAsia" w:eastAsiaTheme="minorEastAsia" w:hAnsiTheme="minorEastAsia"/>
                <w:color w:val="000000" w:themeColor="text1"/>
                <w:sz w:val="20"/>
              </w:rPr>
            </w:pPr>
            <w:r w:rsidRPr="00D42BBC">
              <w:rPr>
                <w:rFonts w:asciiTheme="minorEastAsia" w:eastAsiaTheme="minorEastAsia" w:hAnsiTheme="minorEastAsia" w:hint="eastAsia"/>
                <w:color w:val="000000" w:themeColor="text1"/>
                <w:sz w:val="20"/>
              </w:rPr>
              <w:t>-</w:t>
            </w:r>
          </w:p>
        </w:tc>
        <w:tc>
          <w:tcPr>
            <w:tcW w:w="1559" w:type="dxa"/>
            <w:shd w:val="clear" w:color="auto" w:fill="auto"/>
            <w:vAlign w:val="center"/>
          </w:tcPr>
          <w:p w14:paraId="4D17D7EF" w14:textId="364629C4" w:rsidR="002C506D" w:rsidRPr="00D42BBC" w:rsidRDefault="00BF02DF" w:rsidP="002C506D">
            <w:pPr>
              <w:rPr>
                <w:rFonts w:asciiTheme="minorEastAsia" w:eastAsiaTheme="minorEastAsia" w:hAnsiTheme="minorEastAsia"/>
                <w:color w:val="000000" w:themeColor="text1"/>
                <w:sz w:val="20"/>
              </w:rPr>
            </w:pPr>
            <w:r w:rsidRPr="00BF02DF">
              <w:rPr>
                <w:color w:val="000000"/>
                <w:sz w:val="20"/>
              </w:rPr>
              <w:t>110,246,400.00</w:t>
            </w:r>
          </w:p>
        </w:tc>
        <w:tc>
          <w:tcPr>
            <w:tcW w:w="992" w:type="dxa"/>
            <w:shd w:val="clear" w:color="auto" w:fill="auto"/>
            <w:vAlign w:val="center"/>
          </w:tcPr>
          <w:p w14:paraId="26C3C969" w14:textId="6DF8516C" w:rsidR="002C506D" w:rsidRPr="00D42BBC" w:rsidRDefault="002C506D" w:rsidP="002C506D">
            <w:pPr>
              <w:rPr>
                <w:rFonts w:asciiTheme="minorEastAsia" w:eastAsiaTheme="minorEastAsia" w:hAnsiTheme="minorEastAsia"/>
                <w:color w:val="000000" w:themeColor="text1"/>
                <w:sz w:val="20"/>
              </w:rPr>
            </w:pPr>
            <w:r w:rsidRPr="00D42BBC">
              <w:rPr>
                <w:rFonts w:asciiTheme="minorEastAsia" w:eastAsiaTheme="minorEastAsia" w:hAnsiTheme="minorEastAsia" w:hint="eastAsia"/>
                <w:color w:val="000000" w:themeColor="text1"/>
                <w:sz w:val="20"/>
              </w:rPr>
              <w:t>-</w:t>
            </w:r>
          </w:p>
        </w:tc>
        <w:tc>
          <w:tcPr>
            <w:tcW w:w="1559" w:type="dxa"/>
            <w:shd w:val="clear" w:color="auto" w:fill="auto"/>
            <w:vAlign w:val="center"/>
          </w:tcPr>
          <w:p w14:paraId="401295F7" w14:textId="65DCD4CC" w:rsidR="002C506D" w:rsidRPr="00D42BBC" w:rsidRDefault="002C506D" w:rsidP="002C506D">
            <w:pPr>
              <w:rPr>
                <w:rFonts w:asciiTheme="minorEastAsia" w:eastAsiaTheme="minorEastAsia" w:hAnsiTheme="minorEastAsia"/>
                <w:color w:val="000000" w:themeColor="text1"/>
                <w:sz w:val="20"/>
              </w:rPr>
            </w:pPr>
            <w:r w:rsidRPr="00D42BBC">
              <w:rPr>
                <w:rFonts w:asciiTheme="minorEastAsia" w:eastAsiaTheme="minorEastAsia" w:hAnsiTheme="minorEastAsia" w:hint="eastAsia"/>
                <w:color w:val="000000" w:themeColor="text1"/>
                <w:sz w:val="20"/>
              </w:rPr>
              <w:t>-</w:t>
            </w:r>
          </w:p>
        </w:tc>
      </w:tr>
    </w:tbl>
    <w:p w14:paraId="5CDB0FCC" w14:textId="62C302BF" w:rsidR="00407A7C" w:rsidRPr="00377630" w:rsidRDefault="00C66F0C" w:rsidP="00BC3D98">
      <w:pPr>
        <w:adjustRightInd w:val="0"/>
        <w:snapToGrid w:val="0"/>
        <w:spacing w:line="360" w:lineRule="auto"/>
        <w:ind w:firstLineChars="200" w:firstLine="360"/>
        <w:rPr>
          <w:rFonts w:asciiTheme="minorEastAsia" w:eastAsiaTheme="minorEastAsia" w:hAnsiTheme="minorEastAsia"/>
          <w:color w:val="000000" w:themeColor="text1"/>
          <w:sz w:val="18"/>
          <w:szCs w:val="18"/>
        </w:rPr>
      </w:pPr>
      <w:r w:rsidRPr="00377630">
        <w:rPr>
          <w:rFonts w:asciiTheme="minorEastAsia" w:eastAsiaTheme="minorEastAsia" w:hAnsiTheme="minorEastAsia" w:hint="eastAsia"/>
          <w:color w:val="000000" w:themeColor="text1"/>
          <w:sz w:val="18"/>
          <w:szCs w:val="18"/>
        </w:rPr>
        <w:t>注</w:t>
      </w:r>
      <w:r w:rsidR="00E21662">
        <w:rPr>
          <w:rFonts w:asciiTheme="minorEastAsia" w:eastAsiaTheme="minorEastAsia" w:hAnsiTheme="minorEastAsia"/>
          <w:color w:val="000000" w:themeColor="text1"/>
          <w:sz w:val="18"/>
          <w:szCs w:val="18"/>
        </w:rPr>
        <w:t>1</w:t>
      </w:r>
      <w:r w:rsidRPr="00377630">
        <w:rPr>
          <w:rFonts w:asciiTheme="minorEastAsia" w:eastAsiaTheme="minorEastAsia" w:hAnsiTheme="minorEastAsia" w:hint="eastAsia"/>
          <w:color w:val="000000" w:themeColor="text1"/>
          <w:sz w:val="18"/>
          <w:szCs w:val="18"/>
        </w:rPr>
        <w:t>：公司及子公司获得的政府补助尚有部分未取得政府有关部门正式批文，</w:t>
      </w:r>
      <w:proofErr w:type="gramStart"/>
      <w:r w:rsidRPr="00377630">
        <w:rPr>
          <w:rFonts w:asciiTheme="minorEastAsia" w:eastAsiaTheme="minorEastAsia" w:hAnsiTheme="minorEastAsia" w:hint="eastAsia"/>
          <w:color w:val="000000" w:themeColor="text1"/>
          <w:sz w:val="18"/>
          <w:szCs w:val="18"/>
        </w:rPr>
        <w:t>故文件</w:t>
      </w:r>
      <w:proofErr w:type="gramEnd"/>
      <w:r w:rsidRPr="00377630">
        <w:rPr>
          <w:rFonts w:asciiTheme="minorEastAsia" w:eastAsiaTheme="minorEastAsia" w:hAnsiTheme="minorEastAsia" w:hint="eastAsia"/>
          <w:color w:val="000000" w:themeColor="text1"/>
          <w:sz w:val="18"/>
          <w:szCs w:val="18"/>
        </w:rPr>
        <w:t>依据</w:t>
      </w:r>
      <w:r w:rsidR="00FF2C40" w:rsidRPr="00377630">
        <w:rPr>
          <w:rFonts w:asciiTheme="minorEastAsia" w:eastAsiaTheme="minorEastAsia" w:hAnsiTheme="minorEastAsia" w:hint="eastAsia"/>
          <w:color w:val="000000" w:themeColor="text1"/>
          <w:sz w:val="18"/>
          <w:szCs w:val="18"/>
        </w:rPr>
        <w:t>为</w:t>
      </w:r>
      <w:r w:rsidRPr="00377630">
        <w:rPr>
          <w:rFonts w:asciiTheme="minorEastAsia" w:eastAsiaTheme="minorEastAsia" w:hAnsiTheme="minorEastAsia" w:hint="eastAsia"/>
          <w:color w:val="000000" w:themeColor="text1"/>
          <w:sz w:val="18"/>
          <w:szCs w:val="18"/>
        </w:rPr>
        <w:t>“暂无”。</w:t>
      </w:r>
    </w:p>
    <w:p w14:paraId="582F7FC0" w14:textId="77777777" w:rsidR="00E90DA3" w:rsidRPr="00377630" w:rsidRDefault="00A65586" w:rsidP="00E90DA3">
      <w:pPr>
        <w:adjustRightInd w:val="0"/>
        <w:snapToGrid w:val="0"/>
        <w:spacing w:line="360" w:lineRule="auto"/>
        <w:ind w:firstLineChars="200" w:firstLine="482"/>
        <w:rPr>
          <w:rFonts w:asciiTheme="minorEastAsia" w:eastAsiaTheme="minorEastAsia" w:hAnsiTheme="minorEastAsia"/>
          <w:b/>
          <w:color w:val="000000" w:themeColor="text1"/>
          <w:sz w:val="24"/>
          <w:szCs w:val="24"/>
        </w:rPr>
      </w:pPr>
      <w:r w:rsidRPr="00377630">
        <w:rPr>
          <w:rFonts w:asciiTheme="minorEastAsia" w:eastAsiaTheme="minorEastAsia" w:hAnsiTheme="minorEastAsia" w:hint="eastAsia"/>
          <w:b/>
          <w:color w:val="000000" w:themeColor="text1"/>
          <w:sz w:val="24"/>
          <w:szCs w:val="24"/>
        </w:rPr>
        <w:t>二、补助类型及对上市公司的影响</w:t>
      </w:r>
    </w:p>
    <w:p w14:paraId="504FD7F0" w14:textId="7AE91A94" w:rsidR="00CE4ADF" w:rsidRPr="00377630" w:rsidRDefault="00CE4ADF" w:rsidP="00407A7C">
      <w:pPr>
        <w:adjustRightInd w:val="0"/>
        <w:snapToGrid w:val="0"/>
        <w:spacing w:line="360" w:lineRule="auto"/>
        <w:ind w:firstLineChars="200" w:firstLine="480"/>
        <w:rPr>
          <w:rFonts w:asciiTheme="minorEastAsia" w:eastAsiaTheme="minorEastAsia" w:hAnsiTheme="minorEastAsia"/>
          <w:color w:val="000000" w:themeColor="text1"/>
          <w:sz w:val="24"/>
          <w:szCs w:val="24"/>
        </w:rPr>
      </w:pPr>
      <w:r w:rsidRPr="00377630">
        <w:rPr>
          <w:rFonts w:asciiTheme="minorEastAsia" w:eastAsiaTheme="minorEastAsia" w:hAnsiTheme="minorEastAsia" w:hint="eastAsia"/>
          <w:color w:val="000000" w:themeColor="text1"/>
          <w:sz w:val="24"/>
          <w:szCs w:val="24"/>
        </w:rPr>
        <w:t>上述各项补助公司按照《企业会计准则》等有关规定，及时进行相应的会计处理。上述累计获得</w:t>
      </w:r>
      <w:r w:rsidR="005C1B9A" w:rsidRPr="00377630">
        <w:rPr>
          <w:rFonts w:asciiTheme="minorEastAsia" w:eastAsiaTheme="minorEastAsia" w:hAnsiTheme="minorEastAsia" w:hint="eastAsia"/>
          <w:color w:val="000000" w:themeColor="text1"/>
          <w:sz w:val="24"/>
          <w:szCs w:val="24"/>
        </w:rPr>
        <w:t>与收益相关的</w:t>
      </w:r>
      <w:r w:rsidRPr="00377630">
        <w:rPr>
          <w:rFonts w:asciiTheme="minorEastAsia" w:eastAsiaTheme="minorEastAsia" w:hAnsiTheme="minorEastAsia" w:hint="eastAsia"/>
          <w:color w:val="000000" w:themeColor="text1"/>
          <w:sz w:val="24"/>
          <w:szCs w:val="24"/>
        </w:rPr>
        <w:t>政府补助</w:t>
      </w:r>
      <w:r w:rsidR="00A37313" w:rsidRPr="00377630">
        <w:rPr>
          <w:rFonts w:asciiTheme="minorEastAsia" w:eastAsiaTheme="minorEastAsia" w:hAnsiTheme="minorEastAsia" w:hint="eastAsia"/>
          <w:color w:val="000000" w:themeColor="text1"/>
          <w:sz w:val="24"/>
          <w:szCs w:val="24"/>
        </w:rPr>
        <w:t>共计</w:t>
      </w:r>
      <w:r w:rsidR="00BF02DF" w:rsidRPr="00BF02DF">
        <w:rPr>
          <w:rFonts w:asciiTheme="minorEastAsia" w:eastAsiaTheme="minorEastAsia" w:hAnsiTheme="minorEastAsia"/>
          <w:color w:val="000000" w:themeColor="text1"/>
          <w:sz w:val="24"/>
          <w:szCs w:val="24"/>
        </w:rPr>
        <w:t>110,246,400.00</w:t>
      </w:r>
      <w:r w:rsidR="00A37313" w:rsidRPr="00377630">
        <w:rPr>
          <w:rFonts w:asciiTheme="minorEastAsia" w:eastAsiaTheme="minorEastAsia" w:hAnsiTheme="minorEastAsia" w:hint="eastAsia"/>
          <w:color w:val="000000" w:themeColor="text1"/>
          <w:sz w:val="24"/>
          <w:szCs w:val="24"/>
        </w:rPr>
        <w:t>元</w:t>
      </w:r>
      <w:r w:rsidR="00642899">
        <w:rPr>
          <w:rFonts w:asciiTheme="minorEastAsia" w:eastAsiaTheme="minorEastAsia" w:hAnsiTheme="minorEastAsia" w:hint="eastAsia"/>
          <w:color w:val="000000" w:themeColor="text1"/>
          <w:sz w:val="24"/>
          <w:szCs w:val="24"/>
        </w:rPr>
        <w:t>，</w:t>
      </w:r>
      <w:r w:rsidR="00642899" w:rsidRPr="008731BB">
        <w:rPr>
          <w:rFonts w:asciiTheme="minorEastAsia" w:eastAsiaTheme="minorEastAsia" w:hAnsiTheme="minorEastAsia" w:hint="eastAsia"/>
          <w:color w:val="000000" w:themeColor="text1"/>
          <w:sz w:val="24"/>
          <w:szCs w:val="24"/>
        </w:rPr>
        <w:t>其中</w:t>
      </w:r>
      <w:r w:rsidR="008731BB" w:rsidRPr="008731BB">
        <w:rPr>
          <w:rFonts w:asciiTheme="minorEastAsia" w:eastAsiaTheme="minorEastAsia" w:hAnsiTheme="minorEastAsia" w:hint="eastAsia"/>
          <w:color w:val="000000" w:themeColor="text1"/>
          <w:sz w:val="24"/>
          <w:szCs w:val="24"/>
        </w:rPr>
        <w:t>已收到但暂未取得政府有关部门正式批文的政府补助</w:t>
      </w:r>
      <w:r w:rsidR="008731BB">
        <w:rPr>
          <w:rFonts w:asciiTheme="minorEastAsia" w:eastAsiaTheme="minorEastAsia" w:hAnsiTheme="minorEastAsia"/>
          <w:color w:val="000000" w:themeColor="text1"/>
          <w:sz w:val="24"/>
          <w:szCs w:val="24"/>
        </w:rPr>
        <w:t>43</w:t>
      </w:r>
      <w:r w:rsidR="008731BB" w:rsidRPr="008731BB">
        <w:rPr>
          <w:rFonts w:asciiTheme="minorEastAsia" w:eastAsiaTheme="minorEastAsia" w:hAnsiTheme="minorEastAsia" w:hint="eastAsia"/>
          <w:color w:val="000000" w:themeColor="text1"/>
          <w:sz w:val="24"/>
          <w:szCs w:val="24"/>
        </w:rPr>
        <w:t>,</w:t>
      </w:r>
      <w:r w:rsidR="008731BB">
        <w:rPr>
          <w:rFonts w:asciiTheme="minorEastAsia" w:eastAsiaTheme="minorEastAsia" w:hAnsiTheme="minorEastAsia"/>
          <w:color w:val="000000" w:themeColor="text1"/>
          <w:sz w:val="24"/>
          <w:szCs w:val="24"/>
        </w:rPr>
        <w:t>00</w:t>
      </w:r>
      <w:r w:rsidR="008731BB" w:rsidRPr="008731BB">
        <w:rPr>
          <w:rFonts w:asciiTheme="minorEastAsia" w:eastAsiaTheme="minorEastAsia" w:hAnsiTheme="minorEastAsia" w:hint="eastAsia"/>
          <w:color w:val="000000" w:themeColor="text1"/>
          <w:sz w:val="24"/>
          <w:szCs w:val="24"/>
        </w:rPr>
        <w:t>0,000.00元</w:t>
      </w:r>
      <w:r w:rsidR="008731BB">
        <w:rPr>
          <w:rFonts w:asciiTheme="minorEastAsia" w:eastAsiaTheme="minorEastAsia" w:hAnsiTheme="minorEastAsia" w:hint="eastAsia"/>
          <w:color w:val="000000" w:themeColor="text1"/>
          <w:sz w:val="24"/>
          <w:szCs w:val="24"/>
        </w:rPr>
        <w:t>、</w:t>
      </w:r>
      <w:r w:rsidR="008731BB" w:rsidRPr="000456AC">
        <w:rPr>
          <w:rFonts w:asciiTheme="minorEastAsia" w:eastAsiaTheme="minorEastAsia" w:hAnsiTheme="minorEastAsia" w:hint="eastAsia"/>
          <w:color w:val="000000" w:themeColor="text1"/>
          <w:sz w:val="24"/>
          <w:szCs w:val="24"/>
        </w:rPr>
        <w:t>陕西步长高新获得的</w:t>
      </w:r>
      <w:r w:rsidR="008731BB" w:rsidRPr="000456AC">
        <w:rPr>
          <w:rFonts w:asciiTheme="minorEastAsia" w:eastAsiaTheme="minorEastAsia" w:hAnsiTheme="minorEastAsia"/>
          <w:color w:val="000000" w:themeColor="text1"/>
          <w:sz w:val="24"/>
          <w:szCs w:val="24"/>
        </w:rPr>
        <w:t>1,651,700.00</w:t>
      </w:r>
      <w:r w:rsidR="008731BB" w:rsidRPr="000456AC">
        <w:rPr>
          <w:rFonts w:asciiTheme="minorEastAsia" w:eastAsiaTheme="minorEastAsia" w:hAnsiTheme="minorEastAsia" w:hint="eastAsia"/>
          <w:color w:val="000000" w:themeColor="text1"/>
          <w:sz w:val="24"/>
          <w:szCs w:val="24"/>
        </w:rPr>
        <w:t>元政府补助需待验收确认，</w:t>
      </w:r>
      <w:r w:rsidR="008731BB" w:rsidRPr="008731BB">
        <w:rPr>
          <w:rFonts w:asciiTheme="minorEastAsia" w:eastAsiaTheme="minorEastAsia" w:hAnsiTheme="minorEastAsia" w:hint="eastAsia"/>
          <w:color w:val="000000" w:themeColor="text1"/>
          <w:sz w:val="24"/>
          <w:szCs w:val="24"/>
        </w:rPr>
        <w:t>是否能确认为当期损益存在不确定性，对公司201</w:t>
      </w:r>
      <w:r w:rsidR="008731BB">
        <w:rPr>
          <w:rFonts w:asciiTheme="minorEastAsia" w:eastAsiaTheme="minorEastAsia" w:hAnsiTheme="minorEastAsia"/>
          <w:color w:val="000000" w:themeColor="text1"/>
          <w:sz w:val="24"/>
          <w:szCs w:val="24"/>
        </w:rPr>
        <w:t>9</w:t>
      </w:r>
      <w:r w:rsidR="008731BB" w:rsidRPr="008731BB">
        <w:rPr>
          <w:rFonts w:asciiTheme="minorEastAsia" w:eastAsiaTheme="minorEastAsia" w:hAnsiTheme="minorEastAsia" w:hint="eastAsia"/>
          <w:color w:val="000000" w:themeColor="text1"/>
          <w:sz w:val="24"/>
          <w:szCs w:val="24"/>
        </w:rPr>
        <w:t>年度净利润的影响尚无法准确预计。</w:t>
      </w:r>
      <w:r w:rsidR="00642899">
        <w:rPr>
          <w:rFonts w:asciiTheme="minorEastAsia" w:eastAsiaTheme="minorEastAsia" w:hAnsiTheme="minorEastAsia" w:hint="eastAsia"/>
          <w:color w:val="000000" w:themeColor="text1"/>
          <w:sz w:val="24"/>
          <w:szCs w:val="24"/>
        </w:rPr>
        <w:t>其余</w:t>
      </w:r>
      <w:r w:rsidR="00642899" w:rsidRPr="00377630">
        <w:rPr>
          <w:rFonts w:asciiTheme="minorEastAsia" w:eastAsiaTheme="minorEastAsia" w:hAnsiTheme="minorEastAsia" w:hint="eastAsia"/>
          <w:color w:val="000000" w:themeColor="text1"/>
          <w:sz w:val="24"/>
          <w:szCs w:val="24"/>
        </w:rPr>
        <w:t>与收益相关的</w:t>
      </w:r>
      <w:r w:rsidR="00642899">
        <w:rPr>
          <w:rFonts w:asciiTheme="minorEastAsia" w:eastAsiaTheme="minorEastAsia" w:hAnsiTheme="minorEastAsia" w:hint="eastAsia"/>
          <w:color w:val="000000" w:themeColor="text1"/>
          <w:sz w:val="24"/>
          <w:szCs w:val="24"/>
        </w:rPr>
        <w:t>政府补助</w:t>
      </w:r>
      <w:r w:rsidR="00827096" w:rsidRPr="00377630">
        <w:rPr>
          <w:rFonts w:asciiTheme="minorEastAsia" w:eastAsiaTheme="minorEastAsia" w:hAnsiTheme="minorEastAsia" w:hint="eastAsia"/>
          <w:color w:val="000000" w:themeColor="text1"/>
          <w:sz w:val="24"/>
          <w:szCs w:val="24"/>
        </w:rPr>
        <w:t>直接计入当期损益</w:t>
      </w:r>
      <w:r w:rsidR="00827096">
        <w:rPr>
          <w:rFonts w:asciiTheme="minorEastAsia" w:eastAsiaTheme="minorEastAsia" w:hAnsiTheme="minorEastAsia" w:hint="eastAsia"/>
          <w:color w:val="000000" w:themeColor="text1"/>
          <w:sz w:val="24"/>
          <w:szCs w:val="24"/>
        </w:rPr>
        <w:t>，</w:t>
      </w:r>
      <w:r w:rsidR="000C02B5" w:rsidRPr="00377630">
        <w:rPr>
          <w:rFonts w:asciiTheme="minorEastAsia" w:eastAsiaTheme="minorEastAsia" w:hAnsiTheme="minorEastAsia" w:hint="eastAsia"/>
          <w:color w:val="000000" w:themeColor="text1"/>
          <w:sz w:val="24"/>
          <w:szCs w:val="24"/>
        </w:rPr>
        <w:t>将对公司201</w:t>
      </w:r>
      <w:r w:rsidR="00642899">
        <w:rPr>
          <w:rFonts w:asciiTheme="minorEastAsia" w:eastAsiaTheme="minorEastAsia" w:hAnsiTheme="minorEastAsia"/>
          <w:color w:val="000000" w:themeColor="text1"/>
          <w:sz w:val="24"/>
          <w:szCs w:val="24"/>
        </w:rPr>
        <w:t>9</w:t>
      </w:r>
      <w:r w:rsidR="000C02B5" w:rsidRPr="00377630">
        <w:rPr>
          <w:rFonts w:asciiTheme="minorEastAsia" w:eastAsiaTheme="minorEastAsia" w:hAnsiTheme="minorEastAsia" w:hint="eastAsia"/>
          <w:color w:val="000000" w:themeColor="text1"/>
          <w:sz w:val="24"/>
          <w:szCs w:val="24"/>
        </w:rPr>
        <w:t>年度的净利润产生一定影响</w:t>
      </w:r>
      <w:r w:rsidR="00A37313" w:rsidRPr="00377630">
        <w:rPr>
          <w:rFonts w:asciiTheme="minorEastAsia" w:eastAsiaTheme="minorEastAsia" w:hAnsiTheme="minorEastAsia" w:hint="eastAsia"/>
          <w:color w:val="000000" w:themeColor="text1"/>
          <w:sz w:val="24"/>
          <w:szCs w:val="24"/>
        </w:rPr>
        <w:t>。</w:t>
      </w:r>
      <w:r w:rsidRPr="00377630">
        <w:rPr>
          <w:rFonts w:asciiTheme="minorEastAsia" w:eastAsiaTheme="minorEastAsia" w:hAnsiTheme="minorEastAsia" w:hint="eastAsia"/>
          <w:color w:val="000000" w:themeColor="text1"/>
          <w:sz w:val="24"/>
          <w:szCs w:val="24"/>
        </w:rPr>
        <w:t>以上数据未经审计，具体的会计处理及其对公司相关财务数据的影响将以会计师事务所审计确认后的结果为准。敬请广大投资者注意投资风险。</w:t>
      </w:r>
      <w:bookmarkStart w:id="0" w:name="_GoBack"/>
      <w:bookmarkEnd w:id="0"/>
    </w:p>
    <w:p w14:paraId="19C7BB47" w14:textId="4C9E68C4" w:rsidR="00F6170B" w:rsidRPr="00377630" w:rsidRDefault="00F6170B" w:rsidP="00B95E9F">
      <w:pPr>
        <w:adjustRightInd w:val="0"/>
        <w:snapToGrid w:val="0"/>
        <w:spacing w:line="360" w:lineRule="auto"/>
        <w:ind w:firstLineChars="200" w:firstLine="480"/>
        <w:rPr>
          <w:rFonts w:asciiTheme="minorEastAsia" w:eastAsiaTheme="minorEastAsia" w:hAnsiTheme="minorEastAsia"/>
          <w:color w:val="000000" w:themeColor="text1"/>
          <w:sz w:val="24"/>
          <w:szCs w:val="24"/>
        </w:rPr>
      </w:pPr>
      <w:r w:rsidRPr="00377630">
        <w:rPr>
          <w:rFonts w:asciiTheme="minorEastAsia" w:eastAsiaTheme="minorEastAsia" w:hAnsiTheme="minorEastAsia" w:hint="eastAsia"/>
          <w:color w:val="000000" w:themeColor="text1"/>
          <w:sz w:val="24"/>
          <w:szCs w:val="24"/>
        </w:rPr>
        <w:t>特此公告。</w:t>
      </w:r>
    </w:p>
    <w:p w14:paraId="1E684260" w14:textId="77777777" w:rsidR="00F6170B" w:rsidRPr="00377630" w:rsidRDefault="00F6170B" w:rsidP="002D721D">
      <w:pPr>
        <w:adjustRightInd w:val="0"/>
        <w:snapToGrid w:val="0"/>
        <w:spacing w:line="360" w:lineRule="auto"/>
        <w:ind w:firstLineChars="200" w:firstLine="480"/>
        <w:rPr>
          <w:rFonts w:asciiTheme="minorEastAsia" w:eastAsiaTheme="minorEastAsia" w:hAnsiTheme="minorEastAsia"/>
          <w:color w:val="000000" w:themeColor="text1"/>
          <w:sz w:val="24"/>
          <w:szCs w:val="24"/>
        </w:rPr>
      </w:pPr>
    </w:p>
    <w:p w14:paraId="20C71D77" w14:textId="77777777" w:rsidR="00A662A7" w:rsidRPr="00377630" w:rsidRDefault="00A662A7" w:rsidP="002D721D">
      <w:pPr>
        <w:adjustRightInd w:val="0"/>
        <w:snapToGrid w:val="0"/>
        <w:spacing w:line="360" w:lineRule="auto"/>
        <w:ind w:right="360"/>
        <w:jc w:val="right"/>
        <w:rPr>
          <w:rFonts w:asciiTheme="minorEastAsia" w:eastAsiaTheme="minorEastAsia" w:hAnsiTheme="minorEastAsia"/>
          <w:color w:val="000000" w:themeColor="text1"/>
          <w:sz w:val="24"/>
          <w:szCs w:val="24"/>
        </w:rPr>
      </w:pPr>
      <w:r w:rsidRPr="00377630">
        <w:rPr>
          <w:rFonts w:asciiTheme="minorEastAsia" w:eastAsiaTheme="minorEastAsia" w:hAnsiTheme="minorEastAsia" w:hint="eastAsia"/>
          <w:color w:val="000000" w:themeColor="text1"/>
          <w:sz w:val="24"/>
          <w:szCs w:val="24"/>
        </w:rPr>
        <w:t>山东步长制药股份有限公司</w:t>
      </w:r>
      <w:r w:rsidR="0096429B" w:rsidRPr="00377630">
        <w:rPr>
          <w:rFonts w:asciiTheme="minorEastAsia" w:eastAsiaTheme="minorEastAsia" w:hAnsiTheme="minorEastAsia" w:hint="eastAsia"/>
          <w:color w:val="000000" w:themeColor="text1"/>
          <w:sz w:val="24"/>
          <w:szCs w:val="24"/>
        </w:rPr>
        <w:t>董</w:t>
      </w:r>
      <w:r w:rsidR="006E2492" w:rsidRPr="00377630">
        <w:rPr>
          <w:rFonts w:asciiTheme="minorEastAsia" w:eastAsiaTheme="minorEastAsia" w:hAnsiTheme="minorEastAsia" w:hint="eastAsia"/>
          <w:color w:val="000000" w:themeColor="text1"/>
          <w:sz w:val="24"/>
          <w:szCs w:val="24"/>
        </w:rPr>
        <w:t>事会</w:t>
      </w:r>
    </w:p>
    <w:p w14:paraId="11C227BD" w14:textId="4576626C" w:rsidR="00F6170B" w:rsidRDefault="00B10A15" w:rsidP="00B1640F">
      <w:pPr>
        <w:wordWrap w:val="0"/>
        <w:adjustRightInd w:val="0"/>
        <w:snapToGrid w:val="0"/>
        <w:spacing w:line="360" w:lineRule="auto"/>
        <w:ind w:right="360"/>
        <w:jc w:val="right"/>
        <w:rPr>
          <w:rFonts w:asciiTheme="minorEastAsia" w:eastAsiaTheme="minorEastAsia" w:hAnsiTheme="minorEastAsia"/>
          <w:sz w:val="24"/>
          <w:szCs w:val="24"/>
        </w:rPr>
      </w:pPr>
      <w:r w:rsidRPr="00377630">
        <w:rPr>
          <w:rFonts w:asciiTheme="minorEastAsia" w:eastAsiaTheme="minorEastAsia" w:hAnsiTheme="minorEastAsia" w:hint="eastAsia"/>
          <w:color w:val="000000" w:themeColor="text1"/>
          <w:sz w:val="24"/>
          <w:szCs w:val="24"/>
        </w:rPr>
        <w:t>201</w:t>
      </w:r>
      <w:r w:rsidR="00C252D4">
        <w:rPr>
          <w:rFonts w:asciiTheme="minorEastAsia" w:eastAsiaTheme="minorEastAsia" w:hAnsiTheme="minorEastAsia"/>
          <w:color w:val="000000" w:themeColor="text1"/>
          <w:sz w:val="24"/>
          <w:szCs w:val="24"/>
        </w:rPr>
        <w:t>9</w:t>
      </w:r>
      <w:r w:rsidR="00F6170B" w:rsidRPr="00377630">
        <w:rPr>
          <w:rFonts w:asciiTheme="minorEastAsia" w:eastAsiaTheme="minorEastAsia" w:hAnsiTheme="minorEastAsia" w:hint="eastAsia"/>
          <w:color w:val="000000" w:themeColor="text1"/>
          <w:sz w:val="24"/>
          <w:szCs w:val="24"/>
        </w:rPr>
        <w:t>年</w:t>
      </w:r>
      <w:r w:rsidR="00C252D4">
        <w:rPr>
          <w:rFonts w:asciiTheme="minorEastAsia" w:eastAsiaTheme="minorEastAsia" w:hAnsiTheme="minorEastAsia"/>
          <w:color w:val="000000" w:themeColor="text1"/>
          <w:sz w:val="24"/>
          <w:szCs w:val="24"/>
        </w:rPr>
        <w:t>7</w:t>
      </w:r>
      <w:r w:rsidR="00F6170B" w:rsidRPr="00377630">
        <w:rPr>
          <w:rFonts w:asciiTheme="minorEastAsia" w:eastAsiaTheme="minorEastAsia" w:hAnsiTheme="minorEastAsia" w:hint="eastAsia"/>
          <w:color w:val="000000" w:themeColor="text1"/>
          <w:sz w:val="24"/>
          <w:szCs w:val="24"/>
        </w:rPr>
        <w:t>月</w:t>
      </w:r>
      <w:r w:rsidR="00C252D4">
        <w:rPr>
          <w:rFonts w:asciiTheme="minorEastAsia" w:eastAsiaTheme="minorEastAsia" w:hAnsiTheme="minorEastAsia"/>
          <w:color w:val="000000" w:themeColor="text1"/>
          <w:sz w:val="24"/>
          <w:szCs w:val="24"/>
        </w:rPr>
        <w:t>2</w:t>
      </w:r>
      <w:r w:rsidR="00F6170B" w:rsidRPr="00377630">
        <w:rPr>
          <w:rFonts w:asciiTheme="minorEastAsia" w:eastAsiaTheme="minorEastAsia" w:hAnsiTheme="minorEastAsia" w:hint="eastAsia"/>
          <w:color w:val="000000" w:themeColor="text1"/>
          <w:sz w:val="24"/>
          <w:szCs w:val="24"/>
        </w:rPr>
        <w:t>日</w:t>
      </w:r>
      <w:r w:rsidRPr="00377630">
        <w:rPr>
          <w:rFonts w:asciiTheme="minorEastAsia" w:eastAsiaTheme="minorEastAsia" w:hAnsiTheme="minorEastAsia" w:hint="eastAsia"/>
          <w:color w:val="000000" w:themeColor="text1"/>
          <w:sz w:val="24"/>
          <w:szCs w:val="24"/>
        </w:rPr>
        <w:t xml:space="preserve"> </w:t>
      </w:r>
      <w:r w:rsidR="00B1640F" w:rsidRPr="00923BB6">
        <w:rPr>
          <w:rFonts w:asciiTheme="minorEastAsia" w:eastAsiaTheme="minorEastAsia" w:hAnsiTheme="minorEastAsia"/>
          <w:color w:val="FF0000"/>
          <w:sz w:val="24"/>
          <w:szCs w:val="24"/>
        </w:rPr>
        <w:t xml:space="preserve">   </w:t>
      </w:r>
      <w:r w:rsidR="00FD6F67">
        <w:rPr>
          <w:rFonts w:asciiTheme="minorEastAsia" w:eastAsiaTheme="minorEastAsia" w:hAnsiTheme="minorEastAsia" w:hint="eastAsia"/>
          <w:sz w:val="24"/>
          <w:szCs w:val="24"/>
        </w:rPr>
        <w:t xml:space="preserve">  </w:t>
      </w:r>
    </w:p>
    <w:sectPr w:rsidR="00F6170B" w:rsidSect="003E383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3CAE5" w14:textId="77777777" w:rsidR="004348A9" w:rsidRDefault="004348A9" w:rsidP="00FA7273">
      <w:r>
        <w:separator/>
      </w:r>
    </w:p>
  </w:endnote>
  <w:endnote w:type="continuationSeparator" w:id="0">
    <w:p w14:paraId="636561E7" w14:textId="77777777" w:rsidR="004348A9" w:rsidRDefault="004348A9" w:rsidP="00FA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352047"/>
      <w:docPartObj>
        <w:docPartGallery w:val="Page Numbers (Bottom of Page)"/>
        <w:docPartUnique/>
      </w:docPartObj>
    </w:sdtPr>
    <w:sdtEndPr/>
    <w:sdtContent>
      <w:p w14:paraId="51EB1123" w14:textId="5B0041A8" w:rsidR="00C06262" w:rsidRDefault="00C06262" w:rsidP="000D0240">
        <w:pPr>
          <w:pStyle w:val="a4"/>
          <w:jc w:val="center"/>
        </w:pPr>
        <w:r>
          <w:fldChar w:fldCharType="begin"/>
        </w:r>
        <w:r>
          <w:instrText>PAGE   \* MERGEFORMAT</w:instrText>
        </w:r>
        <w:r>
          <w:fldChar w:fldCharType="separate"/>
        </w:r>
        <w:r w:rsidR="000456AC" w:rsidRPr="000456AC">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2AD57" w14:textId="77777777" w:rsidR="004348A9" w:rsidRDefault="004348A9" w:rsidP="00FA7273">
      <w:r>
        <w:separator/>
      </w:r>
    </w:p>
  </w:footnote>
  <w:footnote w:type="continuationSeparator" w:id="0">
    <w:p w14:paraId="13D1D3CB" w14:textId="77777777" w:rsidR="004348A9" w:rsidRDefault="004348A9" w:rsidP="00FA7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DCA"/>
    <w:multiLevelType w:val="multilevel"/>
    <w:tmpl w:val="01FB1DCA"/>
    <w:lvl w:ilvl="0">
      <w:start w:val="1"/>
      <w:numFmt w:val="bullet"/>
      <w:lvlText w:val=""/>
      <w:lvlJc w:val="left"/>
      <w:pPr>
        <w:ind w:left="846"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D953EA"/>
    <w:multiLevelType w:val="hybridMultilevel"/>
    <w:tmpl w:val="1C88D9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DB5D10"/>
    <w:multiLevelType w:val="hybridMultilevel"/>
    <w:tmpl w:val="CF0A3E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55324BE"/>
    <w:multiLevelType w:val="hybridMultilevel"/>
    <w:tmpl w:val="7FF07ED2"/>
    <w:lvl w:ilvl="0" w:tplc="FF422398">
      <w:start w:val="1"/>
      <w:numFmt w:val="decimal"/>
      <w:lvlText w:val="%1"/>
      <w:lvlJc w:val="center"/>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D70634"/>
    <w:multiLevelType w:val="hybridMultilevel"/>
    <w:tmpl w:val="061A740E"/>
    <w:lvl w:ilvl="0" w:tplc="9F5E65A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0B"/>
    <w:rsid w:val="00001E99"/>
    <w:rsid w:val="00004411"/>
    <w:rsid w:val="00004F4E"/>
    <w:rsid w:val="000063E6"/>
    <w:rsid w:val="000070FE"/>
    <w:rsid w:val="0001219C"/>
    <w:rsid w:val="00013870"/>
    <w:rsid w:val="00014B67"/>
    <w:rsid w:val="00017670"/>
    <w:rsid w:val="00017C60"/>
    <w:rsid w:val="00021E01"/>
    <w:rsid w:val="00021F94"/>
    <w:rsid w:val="00030715"/>
    <w:rsid w:val="00033302"/>
    <w:rsid w:val="00037849"/>
    <w:rsid w:val="00041930"/>
    <w:rsid w:val="000456AC"/>
    <w:rsid w:val="00046165"/>
    <w:rsid w:val="000531AC"/>
    <w:rsid w:val="00054E2B"/>
    <w:rsid w:val="0005723F"/>
    <w:rsid w:val="0006683A"/>
    <w:rsid w:val="0006755A"/>
    <w:rsid w:val="00070F29"/>
    <w:rsid w:val="00085DF9"/>
    <w:rsid w:val="00086D00"/>
    <w:rsid w:val="00094DD7"/>
    <w:rsid w:val="00095EF3"/>
    <w:rsid w:val="000A0A57"/>
    <w:rsid w:val="000A0BDD"/>
    <w:rsid w:val="000A4583"/>
    <w:rsid w:val="000B03F7"/>
    <w:rsid w:val="000B1165"/>
    <w:rsid w:val="000B23A1"/>
    <w:rsid w:val="000B701B"/>
    <w:rsid w:val="000B7C1B"/>
    <w:rsid w:val="000C02B5"/>
    <w:rsid w:val="000C052B"/>
    <w:rsid w:val="000D0240"/>
    <w:rsid w:val="000D082D"/>
    <w:rsid w:val="000D09AC"/>
    <w:rsid w:val="000D0B42"/>
    <w:rsid w:val="000D44DE"/>
    <w:rsid w:val="000E2597"/>
    <w:rsid w:val="000E5138"/>
    <w:rsid w:val="000E663D"/>
    <w:rsid w:val="000E7AAE"/>
    <w:rsid w:val="000F3C07"/>
    <w:rsid w:val="000F4B13"/>
    <w:rsid w:val="00100011"/>
    <w:rsid w:val="001074C1"/>
    <w:rsid w:val="0011073F"/>
    <w:rsid w:val="0011752C"/>
    <w:rsid w:val="00117817"/>
    <w:rsid w:val="00120E96"/>
    <w:rsid w:val="00121109"/>
    <w:rsid w:val="00124234"/>
    <w:rsid w:val="00126188"/>
    <w:rsid w:val="001269BC"/>
    <w:rsid w:val="00127631"/>
    <w:rsid w:val="0013025D"/>
    <w:rsid w:val="00131404"/>
    <w:rsid w:val="0013453C"/>
    <w:rsid w:val="001558BF"/>
    <w:rsid w:val="001619B6"/>
    <w:rsid w:val="00163FA0"/>
    <w:rsid w:val="0016588D"/>
    <w:rsid w:val="00170C97"/>
    <w:rsid w:val="00174F95"/>
    <w:rsid w:val="00177039"/>
    <w:rsid w:val="00180705"/>
    <w:rsid w:val="00185EE5"/>
    <w:rsid w:val="00190FFC"/>
    <w:rsid w:val="0019309A"/>
    <w:rsid w:val="00196F6B"/>
    <w:rsid w:val="001A7D6B"/>
    <w:rsid w:val="001B2A13"/>
    <w:rsid w:val="001B3093"/>
    <w:rsid w:val="001B4F7C"/>
    <w:rsid w:val="001C1672"/>
    <w:rsid w:val="001C2D30"/>
    <w:rsid w:val="001C2E78"/>
    <w:rsid w:val="001C36A7"/>
    <w:rsid w:val="001D1CF0"/>
    <w:rsid w:val="001D21D8"/>
    <w:rsid w:val="001D33B1"/>
    <w:rsid w:val="001D5AAD"/>
    <w:rsid w:val="001E0150"/>
    <w:rsid w:val="001E1035"/>
    <w:rsid w:val="001E2EBD"/>
    <w:rsid w:val="001E44BC"/>
    <w:rsid w:val="001F106A"/>
    <w:rsid w:val="001F52F5"/>
    <w:rsid w:val="001F5CE3"/>
    <w:rsid w:val="001F7380"/>
    <w:rsid w:val="00200DE0"/>
    <w:rsid w:val="00205D15"/>
    <w:rsid w:val="00210DC7"/>
    <w:rsid w:val="002256CA"/>
    <w:rsid w:val="00230B27"/>
    <w:rsid w:val="00231FC4"/>
    <w:rsid w:val="00233594"/>
    <w:rsid w:val="00245DFB"/>
    <w:rsid w:val="00257CF4"/>
    <w:rsid w:val="002630AC"/>
    <w:rsid w:val="00270D3C"/>
    <w:rsid w:val="00273FF4"/>
    <w:rsid w:val="00280DC9"/>
    <w:rsid w:val="0028241B"/>
    <w:rsid w:val="002826A5"/>
    <w:rsid w:val="00284650"/>
    <w:rsid w:val="00287738"/>
    <w:rsid w:val="002915A9"/>
    <w:rsid w:val="002921B0"/>
    <w:rsid w:val="0029247F"/>
    <w:rsid w:val="002A0397"/>
    <w:rsid w:val="002A34AB"/>
    <w:rsid w:val="002A7084"/>
    <w:rsid w:val="002A7E88"/>
    <w:rsid w:val="002B04A4"/>
    <w:rsid w:val="002B1027"/>
    <w:rsid w:val="002C0AF3"/>
    <w:rsid w:val="002C3B83"/>
    <w:rsid w:val="002C506D"/>
    <w:rsid w:val="002D0396"/>
    <w:rsid w:val="002D3BF2"/>
    <w:rsid w:val="002D721D"/>
    <w:rsid w:val="002E303B"/>
    <w:rsid w:val="002F703F"/>
    <w:rsid w:val="00300BBD"/>
    <w:rsid w:val="00301E37"/>
    <w:rsid w:val="00305EEB"/>
    <w:rsid w:val="00305F49"/>
    <w:rsid w:val="003115BB"/>
    <w:rsid w:val="00317481"/>
    <w:rsid w:val="0033133C"/>
    <w:rsid w:val="00334942"/>
    <w:rsid w:val="0034465A"/>
    <w:rsid w:val="003458EE"/>
    <w:rsid w:val="00357960"/>
    <w:rsid w:val="00364F86"/>
    <w:rsid w:val="00370CEC"/>
    <w:rsid w:val="00371ABC"/>
    <w:rsid w:val="00376B26"/>
    <w:rsid w:val="00377630"/>
    <w:rsid w:val="00383BA5"/>
    <w:rsid w:val="00390895"/>
    <w:rsid w:val="003911B5"/>
    <w:rsid w:val="003949BC"/>
    <w:rsid w:val="003C33FB"/>
    <w:rsid w:val="003C5253"/>
    <w:rsid w:val="003C6072"/>
    <w:rsid w:val="003D184C"/>
    <w:rsid w:val="003D26A2"/>
    <w:rsid w:val="003D7BA4"/>
    <w:rsid w:val="003E0491"/>
    <w:rsid w:val="003E3835"/>
    <w:rsid w:val="003E69E4"/>
    <w:rsid w:val="003F2B57"/>
    <w:rsid w:val="003F33E3"/>
    <w:rsid w:val="003F72C2"/>
    <w:rsid w:val="00402F28"/>
    <w:rsid w:val="00405741"/>
    <w:rsid w:val="00406B37"/>
    <w:rsid w:val="004078D5"/>
    <w:rsid w:val="00407A7C"/>
    <w:rsid w:val="0041173E"/>
    <w:rsid w:val="004119F5"/>
    <w:rsid w:val="004125B3"/>
    <w:rsid w:val="00422EFD"/>
    <w:rsid w:val="00426E95"/>
    <w:rsid w:val="00432A8D"/>
    <w:rsid w:val="00433D2D"/>
    <w:rsid w:val="004348A9"/>
    <w:rsid w:val="00453294"/>
    <w:rsid w:val="00456256"/>
    <w:rsid w:val="0045781A"/>
    <w:rsid w:val="00457F26"/>
    <w:rsid w:val="00462DE8"/>
    <w:rsid w:val="00463499"/>
    <w:rsid w:val="00474315"/>
    <w:rsid w:val="00477321"/>
    <w:rsid w:val="004817FA"/>
    <w:rsid w:val="00482CD1"/>
    <w:rsid w:val="004848F4"/>
    <w:rsid w:val="00484DC4"/>
    <w:rsid w:val="00487F86"/>
    <w:rsid w:val="00493AA1"/>
    <w:rsid w:val="0049682A"/>
    <w:rsid w:val="00497FCD"/>
    <w:rsid w:val="004A7700"/>
    <w:rsid w:val="004C18E3"/>
    <w:rsid w:val="004C41F1"/>
    <w:rsid w:val="004C5BF3"/>
    <w:rsid w:val="004C5F11"/>
    <w:rsid w:val="004C74AD"/>
    <w:rsid w:val="004D73B4"/>
    <w:rsid w:val="004E2525"/>
    <w:rsid w:val="004E4A5F"/>
    <w:rsid w:val="004E4D89"/>
    <w:rsid w:val="004E7E98"/>
    <w:rsid w:val="004F27A4"/>
    <w:rsid w:val="004F5D68"/>
    <w:rsid w:val="00501D9C"/>
    <w:rsid w:val="00505394"/>
    <w:rsid w:val="005066BA"/>
    <w:rsid w:val="005243F4"/>
    <w:rsid w:val="0054359F"/>
    <w:rsid w:val="005451E2"/>
    <w:rsid w:val="0055557D"/>
    <w:rsid w:val="00566B0C"/>
    <w:rsid w:val="005778B1"/>
    <w:rsid w:val="005802FC"/>
    <w:rsid w:val="00582750"/>
    <w:rsid w:val="00584354"/>
    <w:rsid w:val="00586282"/>
    <w:rsid w:val="00592A69"/>
    <w:rsid w:val="0059392D"/>
    <w:rsid w:val="00596E4A"/>
    <w:rsid w:val="005A08D4"/>
    <w:rsid w:val="005B5EF3"/>
    <w:rsid w:val="005C04EB"/>
    <w:rsid w:val="005C0773"/>
    <w:rsid w:val="005C1B9A"/>
    <w:rsid w:val="005C425D"/>
    <w:rsid w:val="005C456A"/>
    <w:rsid w:val="005C4AFC"/>
    <w:rsid w:val="005C6F03"/>
    <w:rsid w:val="005D2B7E"/>
    <w:rsid w:val="005D337D"/>
    <w:rsid w:val="005D37FF"/>
    <w:rsid w:val="005E08D8"/>
    <w:rsid w:val="005E13E2"/>
    <w:rsid w:val="005E2A7C"/>
    <w:rsid w:val="005F1D43"/>
    <w:rsid w:val="005F24D7"/>
    <w:rsid w:val="005F72A0"/>
    <w:rsid w:val="0060206B"/>
    <w:rsid w:val="0060769A"/>
    <w:rsid w:val="00607C65"/>
    <w:rsid w:val="00613FD4"/>
    <w:rsid w:val="00625F38"/>
    <w:rsid w:val="00640337"/>
    <w:rsid w:val="00640A83"/>
    <w:rsid w:val="00641090"/>
    <w:rsid w:val="00642899"/>
    <w:rsid w:val="00651E2F"/>
    <w:rsid w:val="00652F82"/>
    <w:rsid w:val="00652FB0"/>
    <w:rsid w:val="00655C56"/>
    <w:rsid w:val="00662DF3"/>
    <w:rsid w:val="00670FBE"/>
    <w:rsid w:val="006747EC"/>
    <w:rsid w:val="0067499A"/>
    <w:rsid w:val="006764AC"/>
    <w:rsid w:val="00677124"/>
    <w:rsid w:val="00677793"/>
    <w:rsid w:val="006814D1"/>
    <w:rsid w:val="00684BB8"/>
    <w:rsid w:val="00685630"/>
    <w:rsid w:val="006918FA"/>
    <w:rsid w:val="006923C1"/>
    <w:rsid w:val="00694716"/>
    <w:rsid w:val="006961FF"/>
    <w:rsid w:val="00697260"/>
    <w:rsid w:val="006A1E97"/>
    <w:rsid w:val="006A7160"/>
    <w:rsid w:val="006B0D0F"/>
    <w:rsid w:val="006B4186"/>
    <w:rsid w:val="006B7056"/>
    <w:rsid w:val="006B7988"/>
    <w:rsid w:val="006C1294"/>
    <w:rsid w:val="006C2CB6"/>
    <w:rsid w:val="006C41BE"/>
    <w:rsid w:val="006C6F38"/>
    <w:rsid w:val="006D12A7"/>
    <w:rsid w:val="006D1BA1"/>
    <w:rsid w:val="006D20AC"/>
    <w:rsid w:val="006D7AF2"/>
    <w:rsid w:val="006E2492"/>
    <w:rsid w:val="006E66C3"/>
    <w:rsid w:val="006F34CD"/>
    <w:rsid w:val="006F4348"/>
    <w:rsid w:val="00702A87"/>
    <w:rsid w:val="00711F18"/>
    <w:rsid w:val="007142BD"/>
    <w:rsid w:val="00715DDC"/>
    <w:rsid w:val="007175A9"/>
    <w:rsid w:val="0072076A"/>
    <w:rsid w:val="00735E22"/>
    <w:rsid w:val="007368A3"/>
    <w:rsid w:val="00742B6F"/>
    <w:rsid w:val="00747C85"/>
    <w:rsid w:val="00753F4C"/>
    <w:rsid w:val="00757613"/>
    <w:rsid w:val="007707D1"/>
    <w:rsid w:val="00773135"/>
    <w:rsid w:val="007763F3"/>
    <w:rsid w:val="00782559"/>
    <w:rsid w:val="00784C65"/>
    <w:rsid w:val="00787118"/>
    <w:rsid w:val="007A1DE5"/>
    <w:rsid w:val="007A5BEB"/>
    <w:rsid w:val="007B133F"/>
    <w:rsid w:val="007B3F03"/>
    <w:rsid w:val="007B48AC"/>
    <w:rsid w:val="007B4AB1"/>
    <w:rsid w:val="007B5D35"/>
    <w:rsid w:val="007D4C24"/>
    <w:rsid w:val="007D65F5"/>
    <w:rsid w:val="007E5D40"/>
    <w:rsid w:val="007E6D42"/>
    <w:rsid w:val="007F00E9"/>
    <w:rsid w:val="007F11B5"/>
    <w:rsid w:val="00802952"/>
    <w:rsid w:val="00811030"/>
    <w:rsid w:val="008132E0"/>
    <w:rsid w:val="00813B4A"/>
    <w:rsid w:val="00813B9B"/>
    <w:rsid w:val="008157FC"/>
    <w:rsid w:val="00820C71"/>
    <w:rsid w:val="008216BD"/>
    <w:rsid w:val="00824E16"/>
    <w:rsid w:val="00825B45"/>
    <w:rsid w:val="008260E7"/>
    <w:rsid w:val="00827096"/>
    <w:rsid w:val="008322DC"/>
    <w:rsid w:val="0083585D"/>
    <w:rsid w:val="00855E09"/>
    <w:rsid w:val="00861306"/>
    <w:rsid w:val="008656AB"/>
    <w:rsid w:val="00865FB1"/>
    <w:rsid w:val="00867802"/>
    <w:rsid w:val="00872933"/>
    <w:rsid w:val="00872F91"/>
    <w:rsid w:val="008731BB"/>
    <w:rsid w:val="00874501"/>
    <w:rsid w:val="008755E4"/>
    <w:rsid w:val="00876A54"/>
    <w:rsid w:val="00876F8A"/>
    <w:rsid w:val="00886ADB"/>
    <w:rsid w:val="0089318E"/>
    <w:rsid w:val="008A6F82"/>
    <w:rsid w:val="008B269D"/>
    <w:rsid w:val="008C0403"/>
    <w:rsid w:val="008C18FD"/>
    <w:rsid w:val="008C5414"/>
    <w:rsid w:val="008D3D63"/>
    <w:rsid w:val="008D461D"/>
    <w:rsid w:val="008D5CC3"/>
    <w:rsid w:val="008E38C0"/>
    <w:rsid w:val="008E449F"/>
    <w:rsid w:val="008F1825"/>
    <w:rsid w:val="008F4BA4"/>
    <w:rsid w:val="00900619"/>
    <w:rsid w:val="009013BE"/>
    <w:rsid w:val="00903834"/>
    <w:rsid w:val="00903E25"/>
    <w:rsid w:val="00903F01"/>
    <w:rsid w:val="00906996"/>
    <w:rsid w:val="00913381"/>
    <w:rsid w:val="009161C2"/>
    <w:rsid w:val="00923BB6"/>
    <w:rsid w:val="00931150"/>
    <w:rsid w:val="00936691"/>
    <w:rsid w:val="00940B04"/>
    <w:rsid w:val="009475D6"/>
    <w:rsid w:val="00952B38"/>
    <w:rsid w:val="009539B1"/>
    <w:rsid w:val="009574F9"/>
    <w:rsid w:val="00957592"/>
    <w:rsid w:val="0096358B"/>
    <w:rsid w:val="0096429B"/>
    <w:rsid w:val="0096569A"/>
    <w:rsid w:val="0097444D"/>
    <w:rsid w:val="00975452"/>
    <w:rsid w:val="00975999"/>
    <w:rsid w:val="00976A67"/>
    <w:rsid w:val="009770DC"/>
    <w:rsid w:val="009777CB"/>
    <w:rsid w:val="009836FF"/>
    <w:rsid w:val="009850DD"/>
    <w:rsid w:val="00985A6E"/>
    <w:rsid w:val="00994AED"/>
    <w:rsid w:val="009A4C56"/>
    <w:rsid w:val="009A64CD"/>
    <w:rsid w:val="009B40BF"/>
    <w:rsid w:val="009D0367"/>
    <w:rsid w:val="009D1CC2"/>
    <w:rsid w:val="009D2BDA"/>
    <w:rsid w:val="009D73AD"/>
    <w:rsid w:val="009E7095"/>
    <w:rsid w:val="009F72A1"/>
    <w:rsid w:val="00A003BE"/>
    <w:rsid w:val="00A059E1"/>
    <w:rsid w:val="00A121C5"/>
    <w:rsid w:val="00A1449A"/>
    <w:rsid w:val="00A15F8F"/>
    <w:rsid w:val="00A16BD4"/>
    <w:rsid w:val="00A2570E"/>
    <w:rsid w:val="00A36933"/>
    <w:rsid w:val="00A36D82"/>
    <w:rsid w:val="00A37313"/>
    <w:rsid w:val="00A4330E"/>
    <w:rsid w:val="00A46681"/>
    <w:rsid w:val="00A466B5"/>
    <w:rsid w:val="00A46D27"/>
    <w:rsid w:val="00A47715"/>
    <w:rsid w:val="00A5430A"/>
    <w:rsid w:val="00A54E9D"/>
    <w:rsid w:val="00A55B15"/>
    <w:rsid w:val="00A564A8"/>
    <w:rsid w:val="00A653CE"/>
    <w:rsid w:val="00A65586"/>
    <w:rsid w:val="00A662A7"/>
    <w:rsid w:val="00A67327"/>
    <w:rsid w:val="00A70290"/>
    <w:rsid w:val="00A75647"/>
    <w:rsid w:val="00A90F60"/>
    <w:rsid w:val="00A91048"/>
    <w:rsid w:val="00A97485"/>
    <w:rsid w:val="00AA1A18"/>
    <w:rsid w:val="00AA2087"/>
    <w:rsid w:val="00AA4084"/>
    <w:rsid w:val="00AB105E"/>
    <w:rsid w:val="00AB1927"/>
    <w:rsid w:val="00AB46B9"/>
    <w:rsid w:val="00AB4BDE"/>
    <w:rsid w:val="00AB5B12"/>
    <w:rsid w:val="00AC0145"/>
    <w:rsid w:val="00AE0C52"/>
    <w:rsid w:val="00B01131"/>
    <w:rsid w:val="00B0247D"/>
    <w:rsid w:val="00B05DD8"/>
    <w:rsid w:val="00B06498"/>
    <w:rsid w:val="00B10A15"/>
    <w:rsid w:val="00B1491A"/>
    <w:rsid w:val="00B1640F"/>
    <w:rsid w:val="00B1790B"/>
    <w:rsid w:val="00B25B87"/>
    <w:rsid w:val="00B27BE2"/>
    <w:rsid w:val="00B32E35"/>
    <w:rsid w:val="00B414EB"/>
    <w:rsid w:val="00B515C4"/>
    <w:rsid w:val="00B64944"/>
    <w:rsid w:val="00B669FC"/>
    <w:rsid w:val="00B87F2F"/>
    <w:rsid w:val="00B912DE"/>
    <w:rsid w:val="00B9463B"/>
    <w:rsid w:val="00B959D5"/>
    <w:rsid w:val="00B95E9F"/>
    <w:rsid w:val="00BA0669"/>
    <w:rsid w:val="00BA1158"/>
    <w:rsid w:val="00BB28E5"/>
    <w:rsid w:val="00BB6325"/>
    <w:rsid w:val="00BB6573"/>
    <w:rsid w:val="00BB6888"/>
    <w:rsid w:val="00BC101C"/>
    <w:rsid w:val="00BC1E14"/>
    <w:rsid w:val="00BC3D98"/>
    <w:rsid w:val="00BC5B13"/>
    <w:rsid w:val="00BC78FF"/>
    <w:rsid w:val="00BD4823"/>
    <w:rsid w:val="00BD5240"/>
    <w:rsid w:val="00BD5595"/>
    <w:rsid w:val="00BE1824"/>
    <w:rsid w:val="00BE3BA6"/>
    <w:rsid w:val="00BE5F5C"/>
    <w:rsid w:val="00BF02DF"/>
    <w:rsid w:val="00BF0557"/>
    <w:rsid w:val="00BF5583"/>
    <w:rsid w:val="00C00D8B"/>
    <w:rsid w:val="00C03D9C"/>
    <w:rsid w:val="00C06262"/>
    <w:rsid w:val="00C117C8"/>
    <w:rsid w:val="00C157F7"/>
    <w:rsid w:val="00C252D4"/>
    <w:rsid w:val="00C277FD"/>
    <w:rsid w:val="00C318D8"/>
    <w:rsid w:val="00C3407B"/>
    <w:rsid w:val="00C373C4"/>
    <w:rsid w:val="00C413BA"/>
    <w:rsid w:val="00C41A6D"/>
    <w:rsid w:val="00C42D34"/>
    <w:rsid w:val="00C528C7"/>
    <w:rsid w:val="00C605D2"/>
    <w:rsid w:val="00C66F0C"/>
    <w:rsid w:val="00C67B24"/>
    <w:rsid w:val="00C775C8"/>
    <w:rsid w:val="00C80E36"/>
    <w:rsid w:val="00C81630"/>
    <w:rsid w:val="00C8177A"/>
    <w:rsid w:val="00C81C19"/>
    <w:rsid w:val="00C8551C"/>
    <w:rsid w:val="00C91B96"/>
    <w:rsid w:val="00C924EB"/>
    <w:rsid w:val="00C977FD"/>
    <w:rsid w:val="00CA1C97"/>
    <w:rsid w:val="00CA4663"/>
    <w:rsid w:val="00CA481F"/>
    <w:rsid w:val="00CA567E"/>
    <w:rsid w:val="00CB2DDB"/>
    <w:rsid w:val="00CB57F9"/>
    <w:rsid w:val="00CB7197"/>
    <w:rsid w:val="00CD4404"/>
    <w:rsid w:val="00CD5E6C"/>
    <w:rsid w:val="00CE2927"/>
    <w:rsid w:val="00CE2DD9"/>
    <w:rsid w:val="00CE4ADF"/>
    <w:rsid w:val="00CE64B4"/>
    <w:rsid w:val="00CF7988"/>
    <w:rsid w:val="00D157A2"/>
    <w:rsid w:val="00D16DA4"/>
    <w:rsid w:val="00D242B3"/>
    <w:rsid w:val="00D368AB"/>
    <w:rsid w:val="00D414E6"/>
    <w:rsid w:val="00D42BBC"/>
    <w:rsid w:val="00D42E2C"/>
    <w:rsid w:val="00D4666E"/>
    <w:rsid w:val="00D4702B"/>
    <w:rsid w:val="00D478BD"/>
    <w:rsid w:val="00D50057"/>
    <w:rsid w:val="00D50230"/>
    <w:rsid w:val="00D51330"/>
    <w:rsid w:val="00D53DB8"/>
    <w:rsid w:val="00D55AD3"/>
    <w:rsid w:val="00D57636"/>
    <w:rsid w:val="00D612F6"/>
    <w:rsid w:val="00D64051"/>
    <w:rsid w:val="00D67047"/>
    <w:rsid w:val="00D67513"/>
    <w:rsid w:val="00D675AA"/>
    <w:rsid w:val="00D70A8B"/>
    <w:rsid w:val="00D74694"/>
    <w:rsid w:val="00D76780"/>
    <w:rsid w:val="00D806E8"/>
    <w:rsid w:val="00D83CE5"/>
    <w:rsid w:val="00D9042F"/>
    <w:rsid w:val="00D9191E"/>
    <w:rsid w:val="00D95053"/>
    <w:rsid w:val="00D96C5E"/>
    <w:rsid w:val="00DA640E"/>
    <w:rsid w:val="00DA642C"/>
    <w:rsid w:val="00DC00B6"/>
    <w:rsid w:val="00DC18C9"/>
    <w:rsid w:val="00DC424C"/>
    <w:rsid w:val="00DC476F"/>
    <w:rsid w:val="00DC4DCC"/>
    <w:rsid w:val="00DE2937"/>
    <w:rsid w:val="00DE5D43"/>
    <w:rsid w:val="00DF5F28"/>
    <w:rsid w:val="00E00C3B"/>
    <w:rsid w:val="00E01948"/>
    <w:rsid w:val="00E041A2"/>
    <w:rsid w:val="00E15122"/>
    <w:rsid w:val="00E16249"/>
    <w:rsid w:val="00E17074"/>
    <w:rsid w:val="00E21662"/>
    <w:rsid w:val="00E2257C"/>
    <w:rsid w:val="00E27323"/>
    <w:rsid w:val="00E30D4B"/>
    <w:rsid w:val="00E34C67"/>
    <w:rsid w:val="00E41153"/>
    <w:rsid w:val="00E471A6"/>
    <w:rsid w:val="00E50E08"/>
    <w:rsid w:val="00E54656"/>
    <w:rsid w:val="00E55F2F"/>
    <w:rsid w:val="00E6693C"/>
    <w:rsid w:val="00E704A5"/>
    <w:rsid w:val="00E72D11"/>
    <w:rsid w:val="00E735B7"/>
    <w:rsid w:val="00E81421"/>
    <w:rsid w:val="00E838C8"/>
    <w:rsid w:val="00E846E6"/>
    <w:rsid w:val="00E8675F"/>
    <w:rsid w:val="00E90DA3"/>
    <w:rsid w:val="00E965BB"/>
    <w:rsid w:val="00EA017C"/>
    <w:rsid w:val="00EA07ED"/>
    <w:rsid w:val="00EA3CA4"/>
    <w:rsid w:val="00EA3F5A"/>
    <w:rsid w:val="00EA6857"/>
    <w:rsid w:val="00EB1B28"/>
    <w:rsid w:val="00EC1703"/>
    <w:rsid w:val="00EC441D"/>
    <w:rsid w:val="00ED0A8E"/>
    <w:rsid w:val="00ED5A88"/>
    <w:rsid w:val="00ED68E8"/>
    <w:rsid w:val="00EE5C1C"/>
    <w:rsid w:val="00EE6DC1"/>
    <w:rsid w:val="00EF23F6"/>
    <w:rsid w:val="00EF4301"/>
    <w:rsid w:val="00EF60C1"/>
    <w:rsid w:val="00EF7278"/>
    <w:rsid w:val="00F0599F"/>
    <w:rsid w:val="00F1284A"/>
    <w:rsid w:val="00F165AA"/>
    <w:rsid w:val="00F20A6B"/>
    <w:rsid w:val="00F40E1D"/>
    <w:rsid w:val="00F428B6"/>
    <w:rsid w:val="00F44BBD"/>
    <w:rsid w:val="00F453B4"/>
    <w:rsid w:val="00F50F98"/>
    <w:rsid w:val="00F6170B"/>
    <w:rsid w:val="00F63BFC"/>
    <w:rsid w:val="00F66D56"/>
    <w:rsid w:val="00F70C4B"/>
    <w:rsid w:val="00F723DA"/>
    <w:rsid w:val="00F76083"/>
    <w:rsid w:val="00F85909"/>
    <w:rsid w:val="00F8632C"/>
    <w:rsid w:val="00F86362"/>
    <w:rsid w:val="00FA01E6"/>
    <w:rsid w:val="00FA10A1"/>
    <w:rsid w:val="00FA28DB"/>
    <w:rsid w:val="00FA5E74"/>
    <w:rsid w:val="00FA7273"/>
    <w:rsid w:val="00FB37AF"/>
    <w:rsid w:val="00FB6920"/>
    <w:rsid w:val="00FC1487"/>
    <w:rsid w:val="00FC27DA"/>
    <w:rsid w:val="00FC53C2"/>
    <w:rsid w:val="00FD3ACC"/>
    <w:rsid w:val="00FD6F67"/>
    <w:rsid w:val="00FE18B4"/>
    <w:rsid w:val="00FE6E1A"/>
    <w:rsid w:val="00FF2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B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5A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2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7273"/>
    <w:rPr>
      <w:rFonts w:ascii="Times New Roman" w:eastAsia="宋体" w:hAnsi="Times New Roman" w:cs="Times New Roman"/>
      <w:sz w:val="18"/>
      <w:szCs w:val="18"/>
    </w:rPr>
  </w:style>
  <w:style w:type="paragraph" w:styleId="a4">
    <w:name w:val="footer"/>
    <w:basedOn w:val="a"/>
    <w:link w:val="Char0"/>
    <w:uiPriority w:val="99"/>
    <w:unhideWhenUsed/>
    <w:rsid w:val="00FA7273"/>
    <w:pPr>
      <w:tabs>
        <w:tab w:val="center" w:pos="4153"/>
        <w:tab w:val="right" w:pos="8306"/>
      </w:tabs>
      <w:snapToGrid w:val="0"/>
      <w:jc w:val="left"/>
    </w:pPr>
    <w:rPr>
      <w:sz w:val="18"/>
      <w:szCs w:val="18"/>
    </w:rPr>
  </w:style>
  <w:style w:type="character" w:customStyle="1" w:styleId="Char0">
    <w:name w:val="页脚 Char"/>
    <w:basedOn w:val="a0"/>
    <w:link w:val="a4"/>
    <w:uiPriority w:val="99"/>
    <w:rsid w:val="00FA7273"/>
    <w:rPr>
      <w:rFonts w:ascii="Times New Roman" w:eastAsia="宋体" w:hAnsi="Times New Roman" w:cs="Times New Roman"/>
      <w:sz w:val="18"/>
      <w:szCs w:val="18"/>
    </w:rPr>
  </w:style>
  <w:style w:type="table" w:styleId="a5">
    <w:name w:val="Table Grid"/>
    <w:basedOn w:val="a1"/>
    <w:uiPriority w:val="59"/>
    <w:rsid w:val="00411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D721D"/>
    <w:rPr>
      <w:sz w:val="18"/>
      <w:szCs w:val="18"/>
    </w:rPr>
  </w:style>
  <w:style w:type="character" w:customStyle="1" w:styleId="Char1">
    <w:name w:val="批注框文本 Char"/>
    <w:basedOn w:val="a0"/>
    <w:link w:val="a6"/>
    <w:uiPriority w:val="99"/>
    <w:semiHidden/>
    <w:rsid w:val="002D721D"/>
    <w:rPr>
      <w:rFonts w:ascii="Times New Roman" w:eastAsia="宋体" w:hAnsi="Times New Roman" w:cs="Times New Roman"/>
      <w:sz w:val="18"/>
      <w:szCs w:val="18"/>
    </w:rPr>
  </w:style>
  <w:style w:type="character" w:styleId="a7">
    <w:name w:val="annotation reference"/>
    <w:basedOn w:val="a0"/>
    <w:uiPriority w:val="99"/>
    <w:semiHidden/>
    <w:unhideWhenUsed/>
    <w:rsid w:val="00E6693C"/>
    <w:rPr>
      <w:sz w:val="21"/>
      <w:szCs w:val="21"/>
    </w:rPr>
  </w:style>
  <w:style w:type="paragraph" w:styleId="a8">
    <w:name w:val="annotation text"/>
    <w:basedOn w:val="a"/>
    <w:link w:val="Char2"/>
    <w:uiPriority w:val="99"/>
    <w:semiHidden/>
    <w:unhideWhenUsed/>
    <w:rsid w:val="00E6693C"/>
    <w:pPr>
      <w:jc w:val="left"/>
    </w:pPr>
  </w:style>
  <w:style w:type="character" w:customStyle="1" w:styleId="Char2">
    <w:name w:val="批注文字 Char"/>
    <w:basedOn w:val="a0"/>
    <w:link w:val="a8"/>
    <w:uiPriority w:val="99"/>
    <w:semiHidden/>
    <w:rsid w:val="00E6693C"/>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E6693C"/>
    <w:rPr>
      <w:b/>
      <w:bCs/>
    </w:rPr>
  </w:style>
  <w:style w:type="character" w:customStyle="1" w:styleId="Char3">
    <w:name w:val="批注主题 Char"/>
    <w:basedOn w:val="Char2"/>
    <w:link w:val="a9"/>
    <w:uiPriority w:val="99"/>
    <w:semiHidden/>
    <w:rsid w:val="00E6693C"/>
    <w:rPr>
      <w:rFonts w:ascii="Times New Roman" w:eastAsia="宋体" w:hAnsi="Times New Roman" w:cs="Times New Roman"/>
      <w:b/>
      <w:bCs/>
      <w:szCs w:val="20"/>
    </w:rPr>
  </w:style>
  <w:style w:type="paragraph" w:styleId="aa">
    <w:name w:val="List Paragraph"/>
    <w:basedOn w:val="a"/>
    <w:uiPriority w:val="34"/>
    <w:qFormat/>
    <w:rsid w:val="002E303B"/>
    <w:pPr>
      <w:ind w:firstLineChars="200" w:firstLine="420"/>
    </w:pPr>
  </w:style>
  <w:style w:type="character" w:styleId="ab">
    <w:name w:val="Hyperlink"/>
    <w:basedOn w:val="a0"/>
    <w:uiPriority w:val="99"/>
    <w:unhideWhenUsed/>
    <w:rsid w:val="007175A9"/>
    <w:rPr>
      <w:color w:val="0000FF" w:themeColor="hyperlink"/>
      <w:u w:val="single"/>
    </w:rPr>
  </w:style>
  <w:style w:type="paragraph" w:styleId="ac">
    <w:name w:val="Date"/>
    <w:basedOn w:val="a"/>
    <w:next w:val="a"/>
    <w:link w:val="Char4"/>
    <w:uiPriority w:val="99"/>
    <w:semiHidden/>
    <w:unhideWhenUsed/>
    <w:rsid w:val="00625F38"/>
    <w:pPr>
      <w:ind w:leftChars="2500" w:left="100"/>
    </w:pPr>
  </w:style>
  <w:style w:type="character" w:customStyle="1" w:styleId="Char4">
    <w:name w:val="日期 Char"/>
    <w:basedOn w:val="a0"/>
    <w:link w:val="ac"/>
    <w:uiPriority w:val="99"/>
    <w:semiHidden/>
    <w:rsid w:val="00625F38"/>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5A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2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7273"/>
    <w:rPr>
      <w:rFonts w:ascii="Times New Roman" w:eastAsia="宋体" w:hAnsi="Times New Roman" w:cs="Times New Roman"/>
      <w:sz w:val="18"/>
      <w:szCs w:val="18"/>
    </w:rPr>
  </w:style>
  <w:style w:type="paragraph" w:styleId="a4">
    <w:name w:val="footer"/>
    <w:basedOn w:val="a"/>
    <w:link w:val="Char0"/>
    <w:uiPriority w:val="99"/>
    <w:unhideWhenUsed/>
    <w:rsid w:val="00FA7273"/>
    <w:pPr>
      <w:tabs>
        <w:tab w:val="center" w:pos="4153"/>
        <w:tab w:val="right" w:pos="8306"/>
      </w:tabs>
      <w:snapToGrid w:val="0"/>
      <w:jc w:val="left"/>
    </w:pPr>
    <w:rPr>
      <w:sz w:val="18"/>
      <w:szCs w:val="18"/>
    </w:rPr>
  </w:style>
  <w:style w:type="character" w:customStyle="1" w:styleId="Char0">
    <w:name w:val="页脚 Char"/>
    <w:basedOn w:val="a0"/>
    <w:link w:val="a4"/>
    <w:uiPriority w:val="99"/>
    <w:rsid w:val="00FA7273"/>
    <w:rPr>
      <w:rFonts w:ascii="Times New Roman" w:eastAsia="宋体" w:hAnsi="Times New Roman" w:cs="Times New Roman"/>
      <w:sz w:val="18"/>
      <w:szCs w:val="18"/>
    </w:rPr>
  </w:style>
  <w:style w:type="table" w:styleId="a5">
    <w:name w:val="Table Grid"/>
    <w:basedOn w:val="a1"/>
    <w:uiPriority w:val="59"/>
    <w:rsid w:val="00411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D721D"/>
    <w:rPr>
      <w:sz w:val="18"/>
      <w:szCs w:val="18"/>
    </w:rPr>
  </w:style>
  <w:style w:type="character" w:customStyle="1" w:styleId="Char1">
    <w:name w:val="批注框文本 Char"/>
    <w:basedOn w:val="a0"/>
    <w:link w:val="a6"/>
    <w:uiPriority w:val="99"/>
    <w:semiHidden/>
    <w:rsid w:val="002D721D"/>
    <w:rPr>
      <w:rFonts w:ascii="Times New Roman" w:eastAsia="宋体" w:hAnsi="Times New Roman" w:cs="Times New Roman"/>
      <w:sz w:val="18"/>
      <w:szCs w:val="18"/>
    </w:rPr>
  </w:style>
  <w:style w:type="character" w:styleId="a7">
    <w:name w:val="annotation reference"/>
    <w:basedOn w:val="a0"/>
    <w:uiPriority w:val="99"/>
    <w:semiHidden/>
    <w:unhideWhenUsed/>
    <w:rsid w:val="00E6693C"/>
    <w:rPr>
      <w:sz w:val="21"/>
      <w:szCs w:val="21"/>
    </w:rPr>
  </w:style>
  <w:style w:type="paragraph" w:styleId="a8">
    <w:name w:val="annotation text"/>
    <w:basedOn w:val="a"/>
    <w:link w:val="Char2"/>
    <w:uiPriority w:val="99"/>
    <w:semiHidden/>
    <w:unhideWhenUsed/>
    <w:rsid w:val="00E6693C"/>
    <w:pPr>
      <w:jc w:val="left"/>
    </w:pPr>
  </w:style>
  <w:style w:type="character" w:customStyle="1" w:styleId="Char2">
    <w:name w:val="批注文字 Char"/>
    <w:basedOn w:val="a0"/>
    <w:link w:val="a8"/>
    <w:uiPriority w:val="99"/>
    <w:semiHidden/>
    <w:rsid w:val="00E6693C"/>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E6693C"/>
    <w:rPr>
      <w:b/>
      <w:bCs/>
    </w:rPr>
  </w:style>
  <w:style w:type="character" w:customStyle="1" w:styleId="Char3">
    <w:name w:val="批注主题 Char"/>
    <w:basedOn w:val="Char2"/>
    <w:link w:val="a9"/>
    <w:uiPriority w:val="99"/>
    <w:semiHidden/>
    <w:rsid w:val="00E6693C"/>
    <w:rPr>
      <w:rFonts w:ascii="Times New Roman" w:eastAsia="宋体" w:hAnsi="Times New Roman" w:cs="Times New Roman"/>
      <w:b/>
      <w:bCs/>
      <w:szCs w:val="20"/>
    </w:rPr>
  </w:style>
  <w:style w:type="paragraph" w:styleId="aa">
    <w:name w:val="List Paragraph"/>
    <w:basedOn w:val="a"/>
    <w:uiPriority w:val="34"/>
    <w:qFormat/>
    <w:rsid w:val="002E303B"/>
    <w:pPr>
      <w:ind w:firstLineChars="200" w:firstLine="420"/>
    </w:pPr>
  </w:style>
  <w:style w:type="character" w:styleId="ab">
    <w:name w:val="Hyperlink"/>
    <w:basedOn w:val="a0"/>
    <w:uiPriority w:val="99"/>
    <w:unhideWhenUsed/>
    <w:rsid w:val="007175A9"/>
    <w:rPr>
      <w:color w:val="0000FF" w:themeColor="hyperlink"/>
      <w:u w:val="single"/>
    </w:rPr>
  </w:style>
  <w:style w:type="paragraph" w:styleId="ac">
    <w:name w:val="Date"/>
    <w:basedOn w:val="a"/>
    <w:next w:val="a"/>
    <w:link w:val="Char4"/>
    <w:uiPriority w:val="99"/>
    <w:semiHidden/>
    <w:unhideWhenUsed/>
    <w:rsid w:val="00625F38"/>
    <w:pPr>
      <w:ind w:leftChars="2500" w:left="100"/>
    </w:pPr>
  </w:style>
  <w:style w:type="character" w:customStyle="1" w:styleId="Char4">
    <w:name w:val="日期 Char"/>
    <w:basedOn w:val="a0"/>
    <w:link w:val="ac"/>
    <w:uiPriority w:val="99"/>
    <w:semiHidden/>
    <w:rsid w:val="00625F38"/>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8472">
      <w:bodyDiv w:val="1"/>
      <w:marLeft w:val="0"/>
      <w:marRight w:val="0"/>
      <w:marTop w:val="0"/>
      <w:marBottom w:val="0"/>
      <w:divBdr>
        <w:top w:val="none" w:sz="0" w:space="0" w:color="auto"/>
        <w:left w:val="none" w:sz="0" w:space="0" w:color="auto"/>
        <w:bottom w:val="none" w:sz="0" w:space="0" w:color="auto"/>
        <w:right w:val="none" w:sz="0" w:space="0" w:color="auto"/>
      </w:divBdr>
    </w:div>
    <w:div w:id="258757067">
      <w:bodyDiv w:val="1"/>
      <w:marLeft w:val="0"/>
      <w:marRight w:val="0"/>
      <w:marTop w:val="0"/>
      <w:marBottom w:val="0"/>
      <w:divBdr>
        <w:top w:val="none" w:sz="0" w:space="0" w:color="auto"/>
        <w:left w:val="none" w:sz="0" w:space="0" w:color="auto"/>
        <w:bottom w:val="none" w:sz="0" w:space="0" w:color="auto"/>
        <w:right w:val="none" w:sz="0" w:space="0" w:color="auto"/>
      </w:divBdr>
    </w:div>
    <w:div w:id="259415433">
      <w:bodyDiv w:val="1"/>
      <w:marLeft w:val="0"/>
      <w:marRight w:val="0"/>
      <w:marTop w:val="0"/>
      <w:marBottom w:val="0"/>
      <w:divBdr>
        <w:top w:val="none" w:sz="0" w:space="0" w:color="auto"/>
        <w:left w:val="none" w:sz="0" w:space="0" w:color="auto"/>
        <w:bottom w:val="none" w:sz="0" w:space="0" w:color="auto"/>
        <w:right w:val="none" w:sz="0" w:space="0" w:color="auto"/>
      </w:divBdr>
    </w:div>
    <w:div w:id="553542756">
      <w:bodyDiv w:val="1"/>
      <w:marLeft w:val="0"/>
      <w:marRight w:val="0"/>
      <w:marTop w:val="0"/>
      <w:marBottom w:val="0"/>
      <w:divBdr>
        <w:top w:val="none" w:sz="0" w:space="0" w:color="auto"/>
        <w:left w:val="none" w:sz="0" w:space="0" w:color="auto"/>
        <w:bottom w:val="none" w:sz="0" w:space="0" w:color="auto"/>
        <w:right w:val="none" w:sz="0" w:space="0" w:color="auto"/>
      </w:divBdr>
    </w:div>
    <w:div w:id="560746918">
      <w:bodyDiv w:val="1"/>
      <w:marLeft w:val="0"/>
      <w:marRight w:val="0"/>
      <w:marTop w:val="0"/>
      <w:marBottom w:val="0"/>
      <w:divBdr>
        <w:top w:val="none" w:sz="0" w:space="0" w:color="auto"/>
        <w:left w:val="none" w:sz="0" w:space="0" w:color="auto"/>
        <w:bottom w:val="none" w:sz="0" w:space="0" w:color="auto"/>
        <w:right w:val="none" w:sz="0" w:space="0" w:color="auto"/>
      </w:divBdr>
    </w:div>
    <w:div w:id="717900652">
      <w:bodyDiv w:val="1"/>
      <w:marLeft w:val="0"/>
      <w:marRight w:val="0"/>
      <w:marTop w:val="0"/>
      <w:marBottom w:val="0"/>
      <w:divBdr>
        <w:top w:val="none" w:sz="0" w:space="0" w:color="auto"/>
        <w:left w:val="none" w:sz="0" w:space="0" w:color="auto"/>
        <w:bottom w:val="none" w:sz="0" w:space="0" w:color="auto"/>
        <w:right w:val="none" w:sz="0" w:space="0" w:color="auto"/>
      </w:divBdr>
    </w:div>
    <w:div w:id="740828953">
      <w:bodyDiv w:val="1"/>
      <w:marLeft w:val="0"/>
      <w:marRight w:val="0"/>
      <w:marTop w:val="0"/>
      <w:marBottom w:val="0"/>
      <w:divBdr>
        <w:top w:val="none" w:sz="0" w:space="0" w:color="auto"/>
        <w:left w:val="none" w:sz="0" w:space="0" w:color="auto"/>
        <w:bottom w:val="none" w:sz="0" w:space="0" w:color="auto"/>
        <w:right w:val="none" w:sz="0" w:space="0" w:color="auto"/>
      </w:divBdr>
    </w:div>
    <w:div w:id="971251343">
      <w:bodyDiv w:val="1"/>
      <w:marLeft w:val="0"/>
      <w:marRight w:val="0"/>
      <w:marTop w:val="0"/>
      <w:marBottom w:val="0"/>
      <w:divBdr>
        <w:top w:val="none" w:sz="0" w:space="0" w:color="auto"/>
        <w:left w:val="none" w:sz="0" w:space="0" w:color="auto"/>
        <w:bottom w:val="none" w:sz="0" w:space="0" w:color="auto"/>
        <w:right w:val="none" w:sz="0" w:space="0" w:color="auto"/>
      </w:divBdr>
    </w:div>
    <w:div w:id="1148478130">
      <w:bodyDiv w:val="1"/>
      <w:marLeft w:val="0"/>
      <w:marRight w:val="0"/>
      <w:marTop w:val="0"/>
      <w:marBottom w:val="0"/>
      <w:divBdr>
        <w:top w:val="none" w:sz="0" w:space="0" w:color="auto"/>
        <w:left w:val="none" w:sz="0" w:space="0" w:color="auto"/>
        <w:bottom w:val="none" w:sz="0" w:space="0" w:color="auto"/>
        <w:right w:val="none" w:sz="0" w:space="0" w:color="auto"/>
      </w:divBdr>
    </w:div>
    <w:div w:id="1442604460">
      <w:bodyDiv w:val="1"/>
      <w:marLeft w:val="0"/>
      <w:marRight w:val="0"/>
      <w:marTop w:val="0"/>
      <w:marBottom w:val="0"/>
      <w:divBdr>
        <w:top w:val="none" w:sz="0" w:space="0" w:color="auto"/>
        <w:left w:val="none" w:sz="0" w:space="0" w:color="auto"/>
        <w:bottom w:val="none" w:sz="0" w:space="0" w:color="auto"/>
        <w:right w:val="none" w:sz="0" w:space="0" w:color="auto"/>
      </w:divBdr>
    </w:div>
    <w:div w:id="1556812923">
      <w:bodyDiv w:val="1"/>
      <w:marLeft w:val="0"/>
      <w:marRight w:val="0"/>
      <w:marTop w:val="0"/>
      <w:marBottom w:val="0"/>
      <w:divBdr>
        <w:top w:val="none" w:sz="0" w:space="0" w:color="auto"/>
        <w:left w:val="none" w:sz="0" w:space="0" w:color="auto"/>
        <w:bottom w:val="none" w:sz="0" w:space="0" w:color="auto"/>
        <w:right w:val="none" w:sz="0" w:space="0" w:color="auto"/>
      </w:divBdr>
    </w:div>
    <w:div w:id="20445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D5C4-2DE2-4C73-AC1C-6A42F93B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257</Words>
  <Characters>1471</Characters>
  <Application>Microsoft Office Word</Application>
  <DocSecurity>0</DocSecurity>
  <Lines>12</Lines>
  <Paragraphs>3</Paragraphs>
  <ScaleCrop>false</ScaleCrop>
  <Company>Hewlett-Packard Company</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吴兵</cp:lastModifiedBy>
  <cp:revision>9</cp:revision>
  <cp:lastPrinted>2017-01-13T05:32:00Z</cp:lastPrinted>
  <dcterms:created xsi:type="dcterms:W3CDTF">2019-07-01T02:21:00Z</dcterms:created>
  <dcterms:modified xsi:type="dcterms:W3CDTF">2019-07-01T08:13:00Z</dcterms:modified>
</cp:coreProperties>
</file>