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CCA1" w14:textId="64C998C1" w:rsidR="00AC7A56" w:rsidRPr="00C64F72" w:rsidRDefault="00AC7A56" w:rsidP="00C64F72">
      <w:pPr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证券代码：</w:t>
      </w:r>
      <w:r>
        <w:rPr>
          <w:rFonts w:ascii="Times New Roman" w:eastAsia="黑体" w:hAnsi="Times New Roman"/>
          <w:sz w:val="24"/>
          <w:szCs w:val="24"/>
        </w:rPr>
        <w:t>603</w:t>
      </w:r>
      <w:r w:rsidR="00F60F28">
        <w:rPr>
          <w:rFonts w:ascii="Times New Roman" w:eastAsia="黑体" w:hAnsi="Times New Roman"/>
          <w:sz w:val="24"/>
          <w:szCs w:val="24"/>
        </w:rPr>
        <w:t>858</w:t>
      </w:r>
      <w:r w:rsidR="00C5781A">
        <w:rPr>
          <w:rFonts w:ascii="Times New Roman" w:eastAsia="黑体" w:hAnsi="Times New Roman" w:hint="eastAsia"/>
          <w:sz w:val="24"/>
          <w:szCs w:val="24"/>
        </w:rPr>
        <w:t xml:space="preserve">      </w:t>
      </w:r>
      <w:r w:rsidR="00F60F28">
        <w:rPr>
          <w:rFonts w:ascii="Times New Roman" w:eastAsia="黑体" w:hAnsi="Times New Roman"/>
          <w:sz w:val="24"/>
          <w:szCs w:val="24"/>
        </w:rPr>
        <w:t xml:space="preserve"> </w:t>
      </w:r>
      <w:r w:rsidR="00C5781A">
        <w:rPr>
          <w:rFonts w:ascii="Times New Roman" w:eastAsia="黑体" w:hAnsi="Times New Roman" w:hint="eastAsia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证券简称：</w:t>
      </w:r>
      <w:r w:rsidR="00F60F28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>
        <w:rPr>
          <w:rFonts w:ascii="Times New Roman" w:eastAsia="Calibri" w:hAnsi="Times New Roman"/>
          <w:sz w:val="24"/>
          <w:szCs w:val="24"/>
        </w:rPr>
        <w:t>制药</w:t>
      </w:r>
      <w:r w:rsidR="00C5781A">
        <w:rPr>
          <w:rFonts w:ascii="Times New Roman" w:eastAsiaTheme="minorEastAsia" w:hAnsi="Times New Roman" w:hint="eastAsia"/>
          <w:sz w:val="24"/>
          <w:szCs w:val="24"/>
        </w:rPr>
        <w:t xml:space="preserve">   </w:t>
      </w:r>
      <w:r w:rsidR="006C6382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C5781A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公告编号：</w:t>
      </w:r>
      <w:r w:rsidR="00D1093F" w:rsidRPr="00452271">
        <w:rPr>
          <w:rFonts w:ascii="Times New Roman" w:eastAsia="黑体" w:hAnsi="Times New Roman"/>
          <w:sz w:val="24"/>
          <w:szCs w:val="24"/>
        </w:rPr>
        <w:t>201</w:t>
      </w:r>
      <w:r w:rsidR="00DE611D">
        <w:rPr>
          <w:rFonts w:ascii="Times New Roman" w:eastAsia="黑体" w:hAnsi="Times New Roman"/>
          <w:sz w:val="24"/>
          <w:szCs w:val="24"/>
        </w:rPr>
        <w:t>8-</w:t>
      </w:r>
      <w:r w:rsidR="00C57C85" w:rsidRPr="003F0D85">
        <w:rPr>
          <w:rFonts w:ascii="Times New Roman" w:eastAsia="黑体" w:hAnsi="Times New Roman"/>
          <w:sz w:val="24"/>
          <w:szCs w:val="24"/>
        </w:rPr>
        <w:t>10</w:t>
      </w:r>
      <w:r w:rsidR="00506574" w:rsidRPr="003F0D85">
        <w:rPr>
          <w:rFonts w:ascii="Times New Roman" w:eastAsia="黑体" w:hAnsi="Times New Roman" w:hint="eastAsia"/>
          <w:sz w:val="24"/>
          <w:szCs w:val="24"/>
        </w:rPr>
        <w:t>4</w:t>
      </w:r>
    </w:p>
    <w:p w14:paraId="48E3A374" w14:textId="77777777" w:rsidR="00224CB2" w:rsidRDefault="00224CB2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5D023F8" w14:textId="448146EF" w:rsidR="00AC7A56" w:rsidRPr="001D4C12" w:rsidRDefault="00F60F28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1D4C1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D008EA7" w14:textId="30BB0106" w:rsidR="00AC7A56" w:rsidRPr="001D4C12" w:rsidRDefault="00083B26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对外投资进展</w:t>
      </w:r>
      <w:r w:rsidR="00597D9C" w:rsidRPr="00597D9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396D60EE" w14:textId="628F8E2F" w:rsidR="00AC7A56" w:rsidRDefault="00AC7A56" w:rsidP="008047B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142" w:firstLine="4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本公司及董事会全体成员保证公告内容不存在虚假记载、误导性陈述或者重大遗漏，并对其内容的真实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、准确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和完整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承担个别及连带责任。</w:t>
      </w:r>
    </w:p>
    <w:p w14:paraId="342C5025" w14:textId="77777777" w:rsidR="00AC7A56" w:rsidRDefault="00AC7A56" w:rsidP="00B46980">
      <w:pPr>
        <w:ind w:firstLineChars="200" w:firstLine="482"/>
        <w:rPr>
          <w:rFonts w:ascii="Times New Roman" w:eastAsiaTheme="minorEastAsia" w:hAnsi="Times New Roman"/>
          <w:b/>
          <w:sz w:val="24"/>
          <w:szCs w:val="24"/>
        </w:rPr>
      </w:pPr>
    </w:p>
    <w:p w14:paraId="521621BF" w14:textId="2AAAA8CB" w:rsidR="00DE611D" w:rsidRPr="00DE611D" w:rsidRDefault="00DE611D" w:rsidP="00B46980">
      <w:pPr>
        <w:pStyle w:val="aa"/>
        <w:tabs>
          <w:tab w:val="center" w:pos="4393"/>
        </w:tabs>
        <w:spacing w:before="240" w:line="360" w:lineRule="auto"/>
        <w:ind w:firstLineChars="200" w:firstLine="482"/>
        <w:rPr>
          <w:b/>
          <w:sz w:val="24"/>
          <w:szCs w:val="24"/>
        </w:rPr>
      </w:pPr>
      <w:r w:rsidRPr="00DE611D">
        <w:rPr>
          <w:rFonts w:hint="eastAsia"/>
          <w:b/>
          <w:sz w:val="24"/>
          <w:szCs w:val="24"/>
        </w:rPr>
        <w:t>一</w:t>
      </w:r>
      <w:r w:rsidRPr="00DE611D">
        <w:rPr>
          <w:b/>
          <w:sz w:val="24"/>
          <w:szCs w:val="24"/>
        </w:rPr>
        <w:t>、</w:t>
      </w:r>
      <w:r w:rsidRPr="00DE611D">
        <w:rPr>
          <w:rFonts w:hint="eastAsia"/>
          <w:b/>
          <w:sz w:val="24"/>
          <w:szCs w:val="24"/>
        </w:rPr>
        <w:t>基本</w:t>
      </w:r>
      <w:r w:rsidRPr="00DE611D">
        <w:rPr>
          <w:b/>
          <w:sz w:val="24"/>
          <w:szCs w:val="24"/>
        </w:rPr>
        <w:t>情况</w:t>
      </w:r>
    </w:p>
    <w:p w14:paraId="21663E4B" w14:textId="77777777" w:rsidR="00CA11FF" w:rsidRDefault="00597D9C" w:rsidP="00B46980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 w:rsidRPr="00597D9C">
        <w:rPr>
          <w:rFonts w:hint="eastAsia"/>
          <w:sz w:val="24"/>
          <w:szCs w:val="24"/>
        </w:rPr>
        <w:t>山东步长制药股份有限公司</w:t>
      </w:r>
      <w:r w:rsidR="00C27F46">
        <w:rPr>
          <w:rFonts w:hint="eastAsia"/>
          <w:sz w:val="24"/>
          <w:szCs w:val="24"/>
        </w:rPr>
        <w:t>（</w:t>
      </w:r>
      <w:r w:rsidR="009143CD">
        <w:rPr>
          <w:rFonts w:hint="eastAsia"/>
          <w:sz w:val="24"/>
          <w:szCs w:val="24"/>
        </w:rPr>
        <w:t>以下</w:t>
      </w:r>
      <w:r w:rsidR="00C27F46">
        <w:rPr>
          <w:rFonts w:hint="eastAsia"/>
          <w:sz w:val="24"/>
          <w:szCs w:val="24"/>
        </w:rPr>
        <w:t>简称“公司”）</w:t>
      </w:r>
      <w:r w:rsidR="00EB6EB6">
        <w:rPr>
          <w:rFonts w:hint="eastAsia"/>
          <w:sz w:val="24"/>
          <w:szCs w:val="24"/>
        </w:rPr>
        <w:t>以不超过人民币</w:t>
      </w:r>
      <w:r w:rsidR="00EB6EB6">
        <w:rPr>
          <w:rFonts w:hint="eastAsia"/>
          <w:sz w:val="24"/>
          <w:szCs w:val="24"/>
        </w:rPr>
        <w:t>1</w:t>
      </w:r>
      <w:r w:rsidR="00EB6EB6">
        <w:rPr>
          <w:rFonts w:hint="eastAsia"/>
          <w:sz w:val="24"/>
          <w:szCs w:val="24"/>
        </w:rPr>
        <w:t>亿元投资</w:t>
      </w:r>
      <w:r w:rsidR="00EB6EB6" w:rsidRPr="00EB6EB6">
        <w:rPr>
          <w:rFonts w:hint="eastAsia"/>
          <w:sz w:val="24"/>
          <w:szCs w:val="24"/>
        </w:rPr>
        <w:t>九州通医药集团湖北医药有限公司</w:t>
      </w:r>
      <w:r w:rsidR="00EB6EB6">
        <w:rPr>
          <w:rFonts w:hint="eastAsia"/>
          <w:sz w:val="24"/>
          <w:szCs w:val="24"/>
        </w:rPr>
        <w:t>（以下简称“九州通湖北公司”），详见公司</w:t>
      </w:r>
      <w:r w:rsidRPr="00597D9C">
        <w:rPr>
          <w:rFonts w:hint="eastAsia"/>
          <w:sz w:val="24"/>
          <w:szCs w:val="24"/>
        </w:rPr>
        <w:t>于</w:t>
      </w:r>
      <w:r w:rsidR="00C27F46">
        <w:rPr>
          <w:rFonts w:hint="eastAsia"/>
          <w:sz w:val="24"/>
          <w:szCs w:val="24"/>
        </w:rPr>
        <w:t>2</w:t>
      </w:r>
      <w:r w:rsidR="00C27F46">
        <w:rPr>
          <w:sz w:val="24"/>
          <w:szCs w:val="24"/>
        </w:rPr>
        <w:t>017</w:t>
      </w:r>
      <w:r w:rsidR="00C27F46">
        <w:rPr>
          <w:rFonts w:hint="eastAsia"/>
          <w:sz w:val="24"/>
          <w:szCs w:val="24"/>
        </w:rPr>
        <w:t>年</w:t>
      </w:r>
      <w:r w:rsidR="00C27F46">
        <w:rPr>
          <w:rFonts w:hint="eastAsia"/>
          <w:sz w:val="24"/>
          <w:szCs w:val="24"/>
        </w:rPr>
        <w:t>6</w:t>
      </w:r>
      <w:r w:rsidR="00C27F46">
        <w:rPr>
          <w:rFonts w:hint="eastAsia"/>
          <w:sz w:val="24"/>
          <w:szCs w:val="24"/>
        </w:rPr>
        <w:t>月</w:t>
      </w:r>
      <w:r w:rsidR="00C27F46">
        <w:rPr>
          <w:rFonts w:hint="eastAsia"/>
          <w:sz w:val="24"/>
          <w:szCs w:val="24"/>
        </w:rPr>
        <w:t>2</w:t>
      </w:r>
      <w:r w:rsidR="00EB6EB6">
        <w:rPr>
          <w:sz w:val="24"/>
          <w:szCs w:val="24"/>
        </w:rPr>
        <w:t>3</w:t>
      </w:r>
      <w:r w:rsidR="00C27F46">
        <w:rPr>
          <w:rFonts w:hint="eastAsia"/>
          <w:sz w:val="24"/>
          <w:szCs w:val="24"/>
        </w:rPr>
        <w:t>日</w:t>
      </w:r>
      <w:r w:rsidR="00EB6EB6">
        <w:rPr>
          <w:rFonts w:hint="eastAsia"/>
          <w:sz w:val="24"/>
          <w:szCs w:val="24"/>
        </w:rPr>
        <w:t>披露的</w:t>
      </w:r>
      <w:r w:rsidR="00C27F46">
        <w:rPr>
          <w:rFonts w:hint="eastAsia"/>
          <w:sz w:val="24"/>
          <w:szCs w:val="24"/>
        </w:rPr>
        <w:t>《</w:t>
      </w:r>
      <w:r w:rsidR="00C27F46" w:rsidRPr="00C27F46">
        <w:rPr>
          <w:rFonts w:hint="eastAsia"/>
          <w:sz w:val="24"/>
          <w:szCs w:val="24"/>
        </w:rPr>
        <w:t>山东步长制药股份有限公司</w:t>
      </w:r>
      <w:r w:rsidR="00EB6EB6">
        <w:rPr>
          <w:rFonts w:hint="eastAsia"/>
          <w:sz w:val="24"/>
          <w:szCs w:val="24"/>
        </w:rPr>
        <w:t>拟对外投资</w:t>
      </w:r>
      <w:r w:rsidR="00C27F46" w:rsidRPr="00C27F46">
        <w:rPr>
          <w:rFonts w:hint="eastAsia"/>
          <w:sz w:val="24"/>
          <w:szCs w:val="24"/>
        </w:rPr>
        <w:t>公告</w:t>
      </w:r>
      <w:r w:rsidR="00C27F46">
        <w:rPr>
          <w:rFonts w:hint="eastAsia"/>
          <w:sz w:val="24"/>
          <w:szCs w:val="24"/>
        </w:rPr>
        <w:t>》（公告编号：</w:t>
      </w:r>
      <w:r w:rsidR="00C27F46">
        <w:rPr>
          <w:rFonts w:hint="eastAsia"/>
          <w:sz w:val="24"/>
          <w:szCs w:val="24"/>
        </w:rPr>
        <w:t>2</w:t>
      </w:r>
      <w:r w:rsidR="00C27F46">
        <w:rPr>
          <w:sz w:val="24"/>
          <w:szCs w:val="24"/>
        </w:rPr>
        <w:t>017</w:t>
      </w:r>
      <w:r w:rsidR="00C27F46">
        <w:rPr>
          <w:rFonts w:hint="eastAsia"/>
          <w:sz w:val="24"/>
          <w:szCs w:val="24"/>
        </w:rPr>
        <w:t>-</w:t>
      </w:r>
      <w:r w:rsidR="00C27F46">
        <w:rPr>
          <w:sz w:val="24"/>
          <w:szCs w:val="24"/>
        </w:rPr>
        <w:t>0</w:t>
      </w:r>
      <w:r w:rsidR="00452271">
        <w:rPr>
          <w:sz w:val="24"/>
          <w:szCs w:val="24"/>
        </w:rPr>
        <w:t>6</w:t>
      </w:r>
      <w:r w:rsidR="00EB6EB6">
        <w:rPr>
          <w:sz w:val="24"/>
          <w:szCs w:val="24"/>
        </w:rPr>
        <w:t>9</w:t>
      </w:r>
      <w:r w:rsidR="00C27F46">
        <w:rPr>
          <w:rFonts w:hint="eastAsia"/>
          <w:sz w:val="24"/>
          <w:szCs w:val="24"/>
        </w:rPr>
        <w:t>）</w:t>
      </w:r>
      <w:r w:rsidR="00EB6EB6">
        <w:rPr>
          <w:rFonts w:hint="eastAsia"/>
          <w:sz w:val="24"/>
          <w:szCs w:val="24"/>
        </w:rPr>
        <w:t>。</w:t>
      </w:r>
    </w:p>
    <w:p w14:paraId="369683FE" w14:textId="4931256A" w:rsidR="00EB6EB6" w:rsidRDefault="009143CD" w:rsidP="00B46980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 w:rsidRPr="009143CD">
        <w:rPr>
          <w:rFonts w:hint="eastAsia"/>
          <w:sz w:val="24"/>
          <w:szCs w:val="24"/>
        </w:rPr>
        <w:t>公司</w:t>
      </w:r>
      <w:r w:rsidR="00EB6EB6">
        <w:rPr>
          <w:rFonts w:hint="eastAsia"/>
          <w:sz w:val="24"/>
          <w:szCs w:val="24"/>
        </w:rPr>
        <w:t>与</w:t>
      </w:r>
      <w:r w:rsidR="00EB6EB6" w:rsidRPr="00EB6EB6">
        <w:rPr>
          <w:rFonts w:hint="eastAsia"/>
          <w:sz w:val="24"/>
          <w:szCs w:val="24"/>
        </w:rPr>
        <w:t>九州通医药集团股份有限公司（以下简称“九州通”）</w:t>
      </w:r>
      <w:r w:rsidR="00EB6EB6">
        <w:rPr>
          <w:rFonts w:hint="eastAsia"/>
          <w:sz w:val="24"/>
          <w:szCs w:val="24"/>
        </w:rPr>
        <w:t>签订了《战略合作协议》，并会同九州通湖北公司共同签订了</w:t>
      </w:r>
      <w:r w:rsidR="00E77D32">
        <w:rPr>
          <w:rFonts w:hint="eastAsia"/>
          <w:sz w:val="24"/>
          <w:szCs w:val="24"/>
        </w:rPr>
        <w:t>《战略合作协议》及</w:t>
      </w:r>
      <w:r w:rsidR="00AA7C6E">
        <w:rPr>
          <w:rFonts w:hint="eastAsia"/>
          <w:sz w:val="24"/>
          <w:szCs w:val="24"/>
        </w:rPr>
        <w:t>附件</w:t>
      </w:r>
      <w:r w:rsidR="00EB6EB6">
        <w:rPr>
          <w:rFonts w:hint="eastAsia"/>
          <w:sz w:val="24"/>
          <w:szCs w:val="24"/>
        </w:rPr>
        <w:t>《增资协议》，</w:t>
      </w:r>
      <w:r w:rsidR="00D96FD9">
        <w:rPr>
          <w:rFonts w:hint="eastAsia"/>
          <w:sz w:val="24"/>
          <w:szCs w:val="24"/>
        </w:rPr>
        <w:t>九州通湖北公司增资后更名为湖北步长九州通医药有限公司（以下简称“湖北步长九州通”</w:t>
      </w:r>
      <w:r w:rsidR="00C57653" w:rsidRPr="00A0098F">
        <w:rPr>
          <w:rFonts w:hint="eastAsia"/>
          <w:sz w:val="24"/>
          <w:szCs w:val="24"/>
        </w:rPr>
        <w:t>或</w:t>
      </w:r>
      <w:r w:rsidR="00C57653">
        <w:rPr>
          <w:rFonts w:hint="eastAsia"/>
        </w:rPr>
        <w:t>“</w:t>
      </w:r>
      <w:r w:rsidR="00C57653" w:rsidRPr="00C57653">
        <w:rPr>
          <w:rFonts w:hint="eastAsia"/>
          <w:sz w:val="24"/>
          <w:szCs w:val="24"/>
        </w:rPr>
        <w:t>合资总公司</w:t>
      </w:r>
      <w:r w:rsidR="00C57653">
        <w:rPr>
          <w:rFonts w:hint="eastAsia"/>
        </w:rPr>
        <w:t>”</w:t>
      </w:r>
      <w:r w:rsidR="00D96FD9">
        <w:rPr>
          <w:rFonts w:hint="eastAsia"/>
          <w:sz w:val="24"/>
          <w:szCs w:val="24"/>
        </w:rPr>
        <w:t>），</w:t>
      </w:r>
      <w:r w:rsidR="00DE611D">
        <w:rPr>
          <w:rFonts w:hint="eastAsia"/>
          <w:sz w:val="24"/>
          <w:szCs w:val="24"/>
        </w:rPr>
        <w:t>具体</w:t>
      </w:r>
      <w:r w:rsidR="00DE611D">
        <w:rPr>
          <w:sz w:val="24"/>
          <w:szCs w:val="24"/>
        </w:rPr>
        <w:t>内容详见公司于</w:t>
      </w:r>
      <w:r w:rsidR="00DE611D">
        <w:rPr>
          <w:rFonts w:hint="eastAsia"/>
          <w:sz w:val="24"/>
          <w:szCs w:val="24"/>
        </w:rPr>
        <w:t>2017</w:t>
      </w:r>
      <w:r w:rsidR="00DE611D">
        <w:rPr>
          <w:rFonts w:hint="eastAsia"/>
          <w:sz w:val="24"/>
          <w:szCs w:val="24"/>
        </w:rPr>
        <w:t>年</w:t>
      </w:r>
      <w:r w:rsidR="00DE611D">
        <w:rPr>
          <w:rFonts w:hint="eastAsia"/>
          <w:sz w:val="24"/>
          <w:szCs w:val="24"/>
        </w:rPr>
        <w:t>12</w:t>
      </w:r>
      <w:r w:rsidR="00DE611D">
        <w:rPr>
          <w:rFonts w:hint="eastAsia"/>
          <w:sz w:val="24"/>
          <w:szCs w:val="24"/>
        </w:rPr>
        <w:t>月</w:t>
      </w:r>
      <w:r w:rsidR="00DE611D">
        <w:rPr>
          <w:rFonts w:hint="eastAsia"/>
          <w:sz w:val="24"/>
          <w:szCs w:val="24"/>
        </w:rPr>
        <w:t>2</w:t>
      </w:r>
      <w:r w:rsidR="00DE611D">
        <w:rPr>
          <w:rFonts w:hint="eastAsia"/>
          <w:sz w:val="24"/>
          <w:szCs w:val="24"/>
        </w:rPr>
        <w:t>日</w:t>
      </w:r>
      <w:r w:rsidR="0087773D">
        <w:rPr>
          <w:rFonts w:hint="eastAsia"/>
          <w:sz w:val="24"/>
        </w:rPr>
        <w:t>及</w:t>
      </w:r>
      <w:r w:rsidR="0087773D">
        <w:rPr>
          <w:rFonts w:hint="eastAsia"/>
          <w:sz w:val="24"/>
        </w:rPr>
        <w:t>2</w:t>
      </w:r>
      <w:r w:rsidR="0087773D">
        <w:rPr>
          <w:sz w:val="24"/>
        </w:rPr>
        <w:t>017</w:t>
      </w:r>
      <w:r w:rsidR="0087773D">
        <w:rPr>
          <w:rFonts w:hint="eastAsia"/>
          <w:sz w:val="24"/>
        </w:rPr>
        <w:t>年</w:t>
      </w:r>
      <w:r w:rsidR="0087773D">
        <w:rPr>
          <w:rFonts w:hint="eastAsia"/>
          <w:sz w:val="24"/>
        </w:rPr>
        <w:t>1</w:t>
      </w:r>
      <w:r w:rsidR="0087773D">
        <w:rPr>
          <w:sz w:val="24"/>
        </w:rPr>
        <w:t>2</w:t>
      </w:r>
      <w:r w:rsidR="0087773D">
        <w:rPr>
          <w:rFonts w:hint="eastAsia"/>
          <w:sz w:val="24"/>
        </w:rPr>
        <w:t>月</w:t>
      </w:r>
      <w:r w:rsidR="0087773D">
        <w:rPr>
          <w:rFonts w:hint="eastAsia"/>
          <w:sz w:val="24"/>
        </w:rPr>
        <w:t>2</w:t>
      </w:r>
      <w:r w:rsidR="0087773D">
        <w:rPr>
          <w:sz w:val="24"/>
        </w:rPr>
        <w:t>1</w:t>
      </w:r>
      <w:r w:rsidR="0087773D">
        <w:rPr>
          <w:rFonts w:hint="eastAsia"/>
          <w:sz w:val="24"/>
        </w:rPr>
        <w:t>日</w:t>
      </w:r>
      <w:r w:rsidR="00DE611D">
        <w:rPr>
          <w:sz w:val="24"/>
          <w:szCs w:val="24"/>
        </w:rPr>
        <w:t>披露的</w:t>
      </w:r>
      <w:r w:rsidR="00292A1E">
        <w:rPr>
          <w:rFonts w:hint="eastAsia"/>
          <w:sz w:val="24"/>
          <w:szCs w:val="24"/>
        </w:rPr>
        <w:t>相关公告</w:t>
      </w:r>
      <w:r w:rsidR="00DE611D">
        <w:rPr>
          <w:rFonts w:hint="eastAsia"/>
          <w:sz w:val="24"/>
          <w:szCs w:val="24"/>
        </w:rPr>
        <w:t>（公告编号：</w:t>
      </w:r>
      <w:r w:rsidR="00DE611D">
        <w:rPr>
          <w:rFonts w:hint="eastAsia"/>
          <w:sz w:val="24"/>
          <w:szCs w:val="24"/>
        </w:rPr>
        <w:t>2</w:t>
      </w:r>
      <w:r w:rsidR="00DE611D">
        <w:rPr>
          <w:sz w:val="24"/>
          <w:szCs w:val="24"/>
        </w:rPr>
        <w:t>017</w:t>
      </w:r>
      <w:r w:rsidR="00DE611D">
        <w:rPr>
          <w:rFonts w:hint="eastAsia"/>
          <w:sz w:val="24"/>
          <w:szCs w:val="24"/>
        </w:rPr>
        <w:t>-</w:t>
      </w:r>
      <w:r w:rsidR="00DE611D">
        <w:rPr>
          <w:sz w:val="24"/>
          <w:szCs w:val="24"/>
        </w:rPr>
        <w:t>108</w:t>
      </w:r>
      <w:r w:rsidR="00292A1E">
        <w:rPr>
          <w:rFonts w:hint="eastAsia"/>
          <w:sz w:val="24"/>
        </w:rPr>
        <w:t>、</w:t>
      </w:r>
      <w:r w:rsidR="00292A1E">
        <w:rPr>
          <w:rFonts w:hint="eastAsia"/>
          <w:sz w:val="24"/>
        </w:rPr>
        <w:t>2</w:t>
      </w:r>
      <w:r w:rsidR="00292A1E">
        <w:rPr>
          <w:sz w:val="24"/>
        </w:rPr>
        <w:t>017</w:t>
      </w:r>
      <w:r w:rsidR="00292A1E">
        <w:rPr>
          <w:rFonts w:hint="eastAsia"/>
          <w:sz w:val="24"/>
        </w:rPr>
        <w:t>-</w:t>
      </w:r>
      <w:r w:rsidR="00292A1E">
        <w:rPr>
          <w:sz w:val="24"/>
        </w:rPr>
        <w:t>117</w:t>
      </w:r>
      <w:r w:rsidR="00DE611D">
        <w:rPr>
          <w:rFonts w:hint="eastAsia"/>
          <w:sz w:val="24"/>
          <w:szCs w:val="24"/>
        </w:rPr>
        <w:t>）。</w:t>
      </w:r>
    </w:p>
    <w:p w14:paraId="5F38964D" w14:textId="769E88A9" w:rsidR="00265D62" w:rsidRDefault="004C77E4" w:rsidP="00B46980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公司</w:t>
      </w:r>
      <w:r w:rsidR="00265D62">
        <w:rPr>
          <w:sz w:val="24"/>
          <w:szCs w:val="24"/>
        </w:rPr>
        <w:t>于</w:t>
      </w:r>
      <w:r w:rsidR="00265D62">
        <w:rPr>
          <w:rFonts w:hint="eastAsia"/>
          <w:sz w:val="24"/>
          <w:szCs w:val="24"/>
        </w:rPr>
        <w:t>2018</w:t>
      </w:r>
      <w:r w:rsidR="00265D62">
        <w:rPr>
          <w:rFonts w:hint="eastAsia"/>
          <w:sz w:val="24"/>
          <w:szCs w:val="24"/>
        </w:rPr>
        <w:t>年</w:t>
      </w:r>
      <w:r w:rsidR="00265D62">
        <w:rPr>
          <w:rFonts w:hint="eastAsia"/>
          <w:sz w:val="24"/>
          <w:szCs w:val="24"/>
        </w:rPr>
        <w:t>6</w:t>
      </w:r>
      <w:r w:rsidR="00265D62">
        <w:rPr>
          <w:rFonts w:hint="eastAsia"/>
          <w:sz w:val="24"/>
          <w:szCs w:val="24"/>
        </w:rPr>
        <w:t>月</w:t>
      </w:r>
      <w:r w:rsidR="00265D62">
        <w:rPr>
          <w:rFonts w:hint="eastAsia"/>
          <w:sz w:val="24"/>
          <w:szCs w:val="24"/>
        </w:rPr>
        <w:t>19</w:t>
      </w:r>
      <w:r w:rsidR="00265D62">
        <w:rPr>
          <w:rFonts w:hint="eastAsia"/>
          <w:sz w:val="24"/>
          <w:szCs w:val="24"/>
        </w:rPr>
        <w:t>日召开</w:t>
      </w:r>
      <w:r w:rsidR="00265D62" w:rsidRPr="00292A1E">
        <w:rPr>
          <w:rFonts w:hint="eastAsia"/>
          <w:sz w:val="24"/>
          <w:szCs w:val="24"/>
        </w:rPr>
        <w:t>第二届董事会第三十七次（临时）会议</w:t>
      </w:r>
      <w:r w:rsidR="00265D62">
        <w:rPr>
          <w:rFonts w:hint="eastAsia"/>
          <w:sz w:val="24"/>
          <w:szCs w:val="24"/>
        </w:rPr>
        <w:t>，审议通过了</w:t>
      </w:r>
      <w:r w:rsidR="00265D62">
        <w:rPr>
          <w:rFonts w:hint="eastAsia"/>
          <w:sz w:val="24"/>
        </w:rPr>
        <w:t>《</w:t>
      </w:r>
      <w:r w:rsidR="00265D62" w:rsidRPr="00000368">
        <w:rPr>
          <w:rFonts w:hint="eastAsia"/>
          <w:sz w:val="24"/>
        </w:rPr>
        <w:t>关于调整公司与九州通医药集团股份有限公司合作业务模式的议案</w:t>
      </w:r>
      <w:r w:rsidR="00265D62">
        <w:rPr>
          <w:rFonts w:hint="eastAsia"/>
          <w:sz w:val="24"/>
        </w:rPr>
        <w:t>》</w:t>
      </w:r>
      <w:r w:rsidR="00265D62">
        <w:rPr>
          <w:rFonts w:hint="eastAsia"/>
          <w:sz w:val="24"/>
          <w:szCs w:val="24"/>
        </w:rPr>
        <w:t>，</w:t>
      </w:r>
      <w:r w:rsidR="00265D62" w:rsidRPr="009A3E11">
        <w:rPr>
          <w:rFonts w:hint="eastAsia"/>
          <w:sz w:val="24"/>
        </w:rPr>
        <w:t>将原</w:t>
      </w:r>
      <w:r w:rsidR="00E77D32" w:rsidRPr="009A3E11">
        <w:rPr>
          <w:rFonts w:hint="eastAsia"/>
          <w:sz w:val="24"/>
        </w:rPr>
        <w:t>协议</w:t>
      </w:r>
      <w:r w:rsidR="00265D62" w:rsidRPr="00000368">
        <w:rPr>
          <w:rFonts w:hint="eastAsia"/>
          <w:sz w:val="24"/>
        </w:rPr>
        <w:t>中的医疗机构药房托管业务模式（包括药品、耗材、中药等集中配送等）调整为专业药房业务模式（包括院内专业社会药房、</w:t>
      </w:r>
      <w:r w:rsidR="00265D62" w:rsidRPr="00000368">
        <w:rPr>
          <w:sz w:val="24"/>
        </w:rPr>
        <w:t>DTP</w:t>
      </w:r>
      <w:r w:rsidR="00265D62" w:rsidRPr="00000368">
        <w:rPr>
          <w:sz w:val="24"/>
        </w:rPr>
        <w:t>药房、院边药房、院边门诊等）</w:t>
      </w:r>
      <w:r w:rsidR="00265D62">
        <w:rPr>
          <w:rFonts w:hint="eastAsia"/>
          <w:sz w:val="24"/>
        </w:rPr>
        <w:t>。基于该决议，公司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湖北步长九州通就</w:t>
      </w:r>
      <w:r w:rsidR="00B001D0">
        <w:rPr>
          <w:sz w:val="24"/>
          <w:szCs w:val="24"/>
        </w:rPr>
        <w:t>前</w:t>
      </w:r>
      <w:r>
        <w:rPr>
          <w:sz w:val="24"/>
          <w:szCs w:val="24"/>
        </w:rPr>
        <w:t>述战略协议及增资协议中未尽事项订立了</w:t>
      </w:r>
      <w:r>
        <w:rPr>
          <w:rFonts w:hint="eastAsia"/>
          <w:sz w:val="24"/>
          <w:szCs w:val="24"/>
        </w:rPr>
        <w:t>《步长九州通关于药房托管项目调整为专业药房项目的补充协议》</w:t>
      </w:r>
      <w:r w:rsidR="00265D62">
        <w:rPr>
          <w:rFonts w:hint="eastAsia"/>
          <w:sz w:val="24"/>
          <w:szCs w:val="24"/>
        </w:rPr>
        <w:t>，具体</w:t>
      </w:r>
      <w:r w:rsidR="00265D62">
        <w:rPr>
          <w:sz w:val="24"/>
          <w:szCs w:val="24"/>
        </w:rPr>
        <w:t>内容详见公司于</w:t>
      </w:r>
      <w:r w:rsidR="00265D62">
        <w:rPr>
          <w:rFonts w:hint="eastAsia"/>
          <w:sz w:val="24"/>
          <w:szCs w:val="24"/>
        </w:rPr>
        <w:t>2018</w:t>
      </w:r>
      <w:r w:rsidR="00265D62">
        <w:rPr>
          <w:rFonts w:hint="eastAsia"/>
          <w:sz w:val="24"/>
          <w:szCs w:val="24"/>
        </w:rPr>
        <w:t>年</w:t>
      </w:r>
      <w:r w:rsidR="00265D62">
        <w:rPr>
          <w:rFonts w:hint="eastAsia"/>
          <w:sz w:val="24"/>
          <w:szCs w:val="24"/>
        </w:rPr>
        <w:t>6</w:t>
      </w:r>
      <w:r w:rsidR="00265D62">
        <w:rPr>
          <w:rFonts w:hint="eastAsia"/>
          <w:sz w:val="24"/>
          <w:szCs w:val="24"/>
        </w:rPr>
        <w:t>月</w:t>
      </w:r>
      <w:r w:rsidR="00265D62">
        <w:rPr>
          <w:rFonts w:hint="eastAsia"/>
          <w:sz w:val="24"/>
          <w:szCs w:val="24"/>
        </w:rPr>
        <w:t>2</w:t>
      </w:r>
      <w:r w:rsidR="00265D62">
        <w:rPr>
          <w:sz w:val="24"/>
          <w:szCs w:val="24"/>
        </w:rPr>
        <w:t>1</w:t>
      </w:r>
      <w:r w:rsidR="00265D62">
        <w:rPr>
          <w:rFonts w:hint="eastAsia"/>
          <w:sz w:val="24"/>
          <w:szCs w:val="24"/>
        </w:rPr>
        <w:t>日</w:t>
      </w:r>
      <w:r w:rsidR="00265D62">
        <w:rPr>
          <w:sz w:val="24"/>
          <w:szCs w:val="24"/>
        </w:rPr>
        <w:t>披露的</w:t>
      </w:r>
      <w:r w:rsidR="00265D62">
        <w:rPr>
          <w:rFonts w:hint="eastAsia"/>
          <w:sz w:val="24"/>
          <w:szCs w:val="24"/>
        </w:rPr>
        <w:t>相关公告（公告编号：</w:t>
      </w:r>
      <w:r w:rsidR="00265D62">
        <w:rPr>
          <w:rFonts w:hint="eastAsia"/>
          <w:sz w:val="24"/>
          <w:szCs w:val="24"/>
        </w:rPr>
        <w:t>2</w:t>
      </w:r>
      <w:r w:rsidR="00265D62">
        <w:rPr>
          <w:sz w:val="24"/>
          <w:szCs w:val="24"/>
        </w:rPr>
        <w:t>018</w:t>
      </w:r>
      <w:r w:rsidR="00265D62">
        <w:rPr>
          <w:rFonts w:hint="eastAsia"/>
          <w:sz w:val="24"/>
          <w:szCs w:val="24"/>
        </w:rPr>
        <w:t>-</w:t>
      </w:r>
      <w:r w:rsidR="00265D62">
        <w:rPr>
          <w:sz w:val="24"/>
          <w:szCs w:val="24"/>
        </w:rPr>
        <w:t>043</w:t>
      </w:r>
      <w:r w:rsidR="00265D62">
        <w:rPr>
          <w:rFonts w:hint="eastAsia"/>
          <w:sz w:val="24"/>
          <w:szCs w:val="24"/>
        </w:rPr>
        <w:t>）。</w:t>
      </w:r>
    </w:p>
    <w:p w14:paraId="79DD4DFA" w14:textId="7766D4A6" w:rsidR="00CA11FF" w:rsidRPr="00265D62" w:rsidRDefault="00B46980" w:rsidP="00B46980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 w:rsidRPr="00B46980">
        <w:rPr>
          <w:rFonts w:hint="eastAsia"/>
          <w:sz w:val="24"/>
          <w:szCs w:val="24"/>
        </w:rPr>
        <w:t>公司于</w:t>
      </w:r>
      <w:r w:rsidRPr="00B46980">
        <w:rPr>
          <w:rFonts w:hint="eastAsia"/>
          <w:sz w:val="24"/>
          <w:szCs w:val="24"/>
        </w:rPr>
        <w:t>2018</w:t>
      </w:r>
      <w:r w:rsidRPr="00B46980">
        <w:rPr>
          <w:rFonts w:hint="eastAsia"/>
          <w:sz w:val="24"/>
          <w:szCs w:val="24"/>
        </w:rPr>
        <w:t>年</w:t>
      </w:r>
      <w:r w:rsidRPr="00B46980">
        <w:rPr>
          <w:rFonts w:hint="eastAsia"/>
          <w:sz w:val="24"/>
          <w:szCs w:val="24"/>
        </w:rPr>
        <w:t>9</w:t>
      </w:r>
      <w:r w:rsidRPr="00B46980">
        <w:rPr>
          <w:rFonts w:hint="eastAsia"/>
          <w:sz w:val="24"/>
          <w:szCs w:val="24"/>
        </w:rPr>
        <w:t>月</w:t>
      </w:r>
      <w:r w:rsidRPr="00B46980">
        <w:rPr>
          <w:rFonts w:hint="eastAsia"/>
          <w:sz w:val="24"/>
          <w:szCs w:val="24"/>
        </w:rPr>
        <w:t>13</w:t>
      </w:r>
      <w:r w:rsidRPr="00B46980">
        <w:rPr>
          <w:rFonts w:hint="eastAsia"/>
          <w:sz w:val="24"/>
          <w:szCs w:val="24"/>
        </w:rPr>
        <w:t>日以通讯方式召开第三届董事会第六次（临时）会议，审议通过了《关于湖北步长九州通医药有限公司拟投资“九步大药房”相关事宜的议案》，公司控股子公司湖北步长</w:t>
      </w:r>
      <w:proofErr w:type="gramStart"/>
      <w:r w:rsidRPr="00B46980">
        <w:rPr>
          <w:rFonts w:hint="eastAsia"/>
          <w:sz w:val="24"/>
          <w:szCs w:val="24"/>
        </w:rPr>
        <w:t>九州通拟在</w:t>
      </w:r>
      <w:proofErr w:type="gramEnd"/>
      <w:r w:rsidRPr="00B46980">
        <w:rPr>
          <w:rFonts w:hint="eastAsia"/>
          <w:sz w:val="24"/>
          <w:szCs w:val="24"/>
        </w:rPr>
        <w:t>全国</w:t>
      </w:r>
      <w:r w:rsidRPr="00B46980">
        <w:rPr>
          <w:rFonts w:hint="eastAsia"/>
          <w:sz w:val="24"/>
          <w:szCs w:val="24"/>
        </w:rPr>
        <w:t>31</w:t>
      </w:r>
      <w:r w:rsidRPr="00B46980">
        <w:rPr>
          <w:rFonts w:hint="eastAsia"/>
          <w:sz w:val="24"/>
          <w:szCs w:val="24"/>
        </w:rPr>
        <w:t>个省份与其他有关各方共</w:t>
      </w:r>
      <w:r w:rsidRPr="00B46980">
        <w:rPr>
          <w:rFonts w:hint="eastAsia"/>
          <w:sz w:val="24"/>
          <w:szCs w:val="24"/>
        </w:rPr>
        <w:lastRenderedPageBreak/>
        <w:t>同投资九步大药房（连锁）有限公司（以下简称“九步大药房”）。目前预计对外投资</w:t>
      </w:r>
      <w:r w:rsidRPr="00B46980">
        <w:rPr>
          <w:rFonts w:hint="eastAsia"/>
          <w:sz w:val="24"/>
          <w:szCs w:val="24"/>
        </w:rPr>
        <w:t>42</w:t>
      </w:r>
      <w:r w:rsidRPr="00B46980">
        <w:rPr>
          <w:rFonts w:hint="eastAsia"/>
          <w:sz w:val="24"/>
          <w:szCs w:val="24"/>
        </w:rPr>
        <w:t>家“九步大药房”，平均每家投资金额不超过</w:t>
      </w:r>
      <w:r w:rsidRPr="00B46980">
        <w:rPr>
          <w:rFonts w:hint="eastAsia"/>
          <w:sz w:val="24"/>
          <w:szCs w:val="24"/>
        </w:rPr>
        <w:t>200</w:t>
      </w:r>
      <w:r w:rsidRPr="00B46980">
        <w:rPr>
          <w:rFonts w:hint="eastAsia"/>
          <w:sz w:val="24"/>
          <w:szCs w:val="24"/>
        </w:rPr>
        <w:t>万元人民币，预计投资总额不超过</w:t>
      </w:r>
      <w:r w:rsidRPr="00B46980">
        <w:rPr>
          <w:rFonts w:hint="eastAsia"/>
          <w:sz w:val="24"/>
          <w:szCs w:val="24"/>
        </w:rPr>
        <w:t>8,400</w:t>
      </w:r>
      <w:r w:rsidRPr="00B46980">
        <w:rPr>
          <w:rFonts w:hint="eastAsia"/>
          <w:sz w:val="24"/>
          <w:szCs w:val="24"/>
        </w:rPr>
        <w:t>万元人民币，湖北步长九州通持有每家“九步大药房”</w:t>
      </w:r>
      <w:r w:rsidRPr="00B46980">
        <w:rPr>
          <w:rFonts w:hint="eastAsia"/>
          <w:sz w:val="24"/>
          <w:szCs w:val="24"/>
        </w:rPr>
        <w:t>60%-70%</w:t>
      </w:r>
      <w:r w:rsidRPr="00B46980">
        <w:rPr>
          <w:rFonts w:hint="eastAsia"/>
          <w:sz w:val="24"/>
          <w:szCs w:val="24"/>
        </w:rPr>
        <w:t>股权，具体内容详见公司于</w:t>
      </w:r>
      <w:r w:rsidRPr="00B46980">
        <w:rPr>
          <w:rFonts w:hint="eastAsia"/>
          <w:sz w:val="24"/>
          <w:szCs w:val="24"/>
        </w:rPr>
        <w:t>2018</w:t>
      </w:r>
      <w:r w:rsidRPr="00B46980">
        <w:rPr>
          <w:rFonts w:hint="eastAsia"/>
          <w:sz w:val="24"/>
          <w:szCs w:val="24"/>
        </w:rPr>
        <w:t>年</w:t>
      </w:r>
      <w:r w:rsidR="006E18E9">
        <w:rPr>
          <w:sz w:val="24"/>
          <w:szCs w:val="24"/>
        </w:rPr>
        <w:t>9</w:t>
      </w:r>
      <w:r w:rsidRPr="00B46980">
        <w:rPr>
          <w:rFonts w:hint="eastAsia"/>
          <w:sz w:val="24"/>
          <w:szCs w:val="24"/>
        </w:rPr>
        <w:t>月</w:t>
      </w:r>
      <w:r w:rsidR="006E18E9">
        <w:rPr>
          <w:sz w:val="24"/>
          <w:szCs w:val="24"/>
        </w:rPr>
        <w:t>14</w:t>
      </w:r>
      <w:r w:rsidRPr="00B46980">
        <w:rPr>
          <w:rFonts w:hint="eastAsia"/>
          <w:sz w:val="24"/>
          <w:szCs w:val="24"/>
        </w:rPr>
        <w:t>日披露的相关公告（公告编号：</w:t>
      </w:r>
      <w:r w:rsidRPr="00B46980">
        <w:rPr>
          <w:rFonts w:hint="eastAsia"/>
          <w:sz w:val="24"/>
          <w:szCs w:val="24"/>
        </w:rPr>
        <w:t>2018-</w:t>
      </w:r>
      <w:r w:rsidR="004E36ED" w:rsidRPr="004E36ED">
        <w:rPr>
          <w:rFonts w:hint="eastAsia"/>
          <w:sz w:val="24"/>
          <w:szCs w:val="24"/>
        </w:rPr>
        <w:t>0</w:t>
      </w:r>
      <w:r w:rsidR="004E36ED" w:rsidRPr="004E36ED">
        <w:rPr>
          <w:sz w:val="24"/>
          <w:szCs w:val="24"/>
        </w:rPr>
        <w:t>71</w:t>
      </w:r>
      <w:r w:rsidR="004E36ED" w:rsidRPr="004E36ED">
        <w:rPr>
          <w:rFonts w:hint="eastAsia"/>
          <w:sz w:val="24"/>
          <w:szCs w:val="24"/>
        </w:rPr>
        <w:t>）</w:t>
      </w:r>
      <w:r w:rsidRPr="00B46980">
        <w:rPr>
          <w:rFonts w:hint="eastAsia"/>
          <w:sz w:val="24"/>
          <w:szCs w:val="24"/>
        </w:rPr>
        <w:t>。</w:t>
      </w:r>
    </w:p>
    <w:p w14:paraId="55008637" w14:textId="52E8BD35" w:rsidR="00DE611D" w:rsidRDefault="00DE611D" w:rsidP="00B46980">
      <w:pPr>
        <w:pStyle w:val="aa"/>
        <w:spacing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二、进展</w:t>
      </w:r>
      <w:r>
        <w:rPr>
          <w:b/>
          <w:sz w:val="24"/>
          <w:szCs w:val="24"/>
        </w:rPr>
        <w:t>情况</w:t>
      </w:r>
    </w:p>
    <w:p w14:paraId="45DB9078" w14:textId="5649EC7A" w:rsidR="00CD2623" w:rsidRDefault="00CD2623" w:rsidP="00B46980">
      <w:pPr>
        <w:pStyle w:val="aa"/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</w:rPr>
        <w:t>根据业务</w:t>
      </w:r>
      <w:r w:rsidR="00652253">
        <w:rPr>
          <w:rFonts w:hint="eastAsia"/>
          <w:sz w:val="24"/>
        </w:rPr>
        <w:t>发展需要</w:t>
      </w:r>
      <w:r w:rsidR="00292A1E" w:rsidRPr="00000368">
        <w:rPr>
          <w:rFonts w:hint="eastAsia"/>
          <w:sz w:val="24"/>
        </w:rPr>
        <w:t>，</w:t>
      </w:r>
      <w:r w:rsidR="00DE611D">
        <w:rPr>
          <w:rFonts w:hint="eastAsia"/>
          <w:sz w:val="24"/>
          <w:szCs w:val="24"/>
        </w:rPr>
        <w:t>公司</w:t>
      </w:r>
      <w:r w:rsidR="00DE611D">
        <w:rPr>
          <w:sz w:val="24"/>
          <w:szCs w:val="24"/>
        </w:rPr>
        <w:t>于</w:t>
      </w:r>
      <w:r w:rsidR="00DE611D">
        <w:rPr>
          <w:rFonts w:hint="eastAsia"/>
          <w:sz w:val="24"/>
          <w:szCs w:val="24"/>
        </w:rPr>
        <w:t>2018</w:t>
      </w:r>
      <w:r w:rsidR="00DE611D">
        <w:rPr>
          <w:rFonts w:hint="eastAsia"/>
          <w:sz w:val="24"/>
          <w:szCs w:val="24"/>
        </w:rPr>
        <w:t>年</w:t>
      </w:r>
      <w:r w:rsidR="006E18E9">
        <w:rPr>
          <w:sz w:val="24"/>
          <w:szCs w:val="24"/>
        </w:rPr>
        <w:t>12</w:t>
      </w:r>
      <w:r w:rsidR="00DE611D">
        <w:rPr>
          <w:rFonts w:hint="eastAsia"/>
          <w:sz w:val="24"/>
          <w:szCs w:val="24"/>
        </w:rPr>
        <w:t>月</w:t>
      </w:r>
      <w:r w:rsidR="006E18E9">
        <w:rPr>
          <w:sz w:val="24"/>
          <w:szCs w:val="24"/>
        </w:rPr>
        <w:t>7</w:t>
      </w:r>
      <w:r w:rsidR="00DE611D">
        <w:rPr>
          <w:rFonts w:hint="eastAsia"/>
          <w:sz w:val="24"/>
          <w:szCs w:val="24"/>
        </w:rPr>
        <w:t>日</w:t>
      </w:r>
      <w:r w:rsidR="0048341A">
        <w:rPr>
          <w:rFonts w:hint="eastAsia"/>
          <w:sz w:val="24"/>
          <w:szCs w:val="24"/>
        </w:rPr>
        <w:t>以</w:t>
      </w:r>
      <w:r w:rsidR="00E77D32">
        <w:rPr>
          <w:rFonts w:hint="eastAsia"/>
          <w:sz w:val="24"/>
          <w:szCs w:val="24"/>
        </w:rPr>
        <w:t>通讯</w:t>
      </w:r>
      <w:r w:rsidR="00D96FD9">
        <w:rPr>
          <w:rFonts w:hint="eastAsia"/>
          <w:sz w:val="24"/>
          <w:szCs w:val="24"/>
        </w:rPr>
        <w:t>方式</w:t>
      </w:r>
      <w:r w:rsidR="00DE611D">
        <w:rPr>
          <w:sz w:val="24"/>
          <w:szCs w:val="24"/>
        </w:rPr>
        <w:t>召开</w:t>
      </w:r>
      <w:r w:rsidR="00652253">
        <w:rPr>
          <w:rFonts w:hint="eastAsia"/>
          <w:sz w:val="24"/>
          <w:szCs w:val="24"/>
        </w:rPr>
        <w:t>第三届董事会第</w:t>
      </w:r>
      <w:r w:rsidR="004E36ED">
        <w:rPr>
          <w:rFonts w:hint="eastAsia"/>
          <w:sz w:val="24"/>
          <w:szCs w:val="24"/>
        </w:rPr>
        <w:t>十一</w:t>
      </w:r>
      <w:r w:rsidR="00292A1E" w:rsidRPr="00292A1E">
        <w:rPr>
          <w:rFonts w:hint="eastAsia"/>
          <w:sz w:val="24"/>
          <w:szCs w:val="24"/>
        </w:rPr>
        <w:t>次（临时）会议</w:t>
      </w:r>
      <w:r w:rsidR="00D96FD9">
        <w:rPr>
          <w:rFonts w:hint="eastAsia"/>
          <w:sz w:val="24"/>
          <w:szCs w:val="24"/>
        </w:rPr>
        <w:t>，</w:t>
      </w:r>
      <w:r w:rsidR="00292A1E">
        <w:rPr>
          <w:rFonts w:hint="eastAsia"/>
          <w:sz w:val="24"/>
        </w:rPr>
        <w:t>审议通过了《</w:t>
      </w:r>
      <w:r w:rsidR="004E36ED" w:rsidRPr="004E36ED">
        <w:rPr>
          <w:rFonts w:hint="eastAsia"/>
          <w:sz w:val="24"/>
        </w:rPr>
        <w:t>关于湖北步长九州通医药有限公司拟新增投资“九步大药房”相关事宜的议案</w:t>
      </w:r>
      <w:r w:rsidR="00292A1E">
        <w:rPr>
          <w:rFonts w:hint="eastAsia"/>
          <w:sz w:val="24"/>
        </w:rPr>
        <w:t>》</w:t>
      </w:r>
      <w:r w:rsidR="00652253">
        <w:rPr>
          <w:rFonts w:hint="eastAsia"/>
          <w:sz w:val="24"/>
        </w:rPr>
        <w:t>，</w:t>
      </w:r>
      <w:r>
        <w:rPr>
          <w:rFonts w:hint="eastAsia"/>
          <w:sz w:val="24"/>
        </w:rPr>
        <w:t>公司控股子公司</w:t>
      </w:r>
      <w:r w:rsidR="00652253" w:rsidRPr="00652253">
        <w:rPr>
          <w:rFonts w:hint="eastAsia"/>
          <w:sz w:val="24"/>
          <w:szCs w:val="24"/>
        </w:rPr>
        <w:t>湖北步长九州</w:t>
      </w:r>
      <w:proofErr w:type="gramStart"/>
      <w:r w:rsidR="00652253" w:rsidRPr="00652253">
        <w:rPr>
          <w:rFonts w:hint="eastAsia"/>
          <w:sz w:val="24"/>
          <w:szCs w:val="24"/>
        </w:rPr>
        <w:t>通拟</w:t>
      </w:r>
      <w:r w:rsidR="00652253" w:rsidRPr="00CD2623">
        <w:rPr>
          <w:rFonts w:hint="eastAsia"/>
          <w:sz w:val="24"/>
          <w:szCs w:val="24"/>
        </w:rPr>
        <w:t>与</w:t>
      </w:r>
      <w:r w:rsidR="00652253" w:rsidRPr="009A3E11">
        <w:rPr>
          <w:rFonts w:hint="eastAsia"/>
          <w:sz w:val="24"/>
          <w:szCs w:val="24"/>
        </w:rPr>
        <w:t>其</w:t>
      </w:r>
      <w:proofErr w:type="gramEnd"/>
      <w:r w:rsidR="00652253" w:rsidRPr="009A3E11">
        <w:rPr>
          <w:rFonts w:hint="eastAsia"/>
          <w:sz w:val="24"/>
          <w:szCs w:val="24"/>
        </w:rPr>
        <w:t>他各方</w:t>
      </w:r>
      <w:r w:rsidR="004E36ED">
        <w:rPr>
          <w:rFonts w:hint="eastAsia"/>
          <w:sz w:val="24"/>
          <w:szCs w:val="24"/>
        </w:rPr>
        <w:t>在全国各省</w:t>
      </w:r>
      <w:r w:rsidR="004E36ED" w:rsidRPr="00652253">
        <w:rPr>
          <w:rFonts w:hint="eastAsia"/>
          <w:sz w:val="24"/>
          <w:szCs w:val="24"/>
        </w:rPr>
        <w:t>共同</w:t>
      </w:r>
      <w:r w:rsidR="004E36ED">
        <w:rPr>
          <w:rFonts w:hint="eastAsia"/>
          <w:sz w:val="24"/>
          <w:szCs w:val="24"/>
        </w:rPr>
        <w:t>新增</w:t>
      </w:r>
      <w:r w:rsidR="00652253" w:rsidRPr="00652253">
        <w:rPr>
          <w:rFonts w:hint="eastAsia"/>
          <w:sz w:val="24"/>
          <w:szCs w:val="24"/>
        </w:rPr>
        <w:t>投资</w:t>
      </w:r>
      <w:r w:rsidR="00571A39">
        <w:rPr>
          <w:rFonts w:hint="eastAsia"/>
          <w:sz w:val="24"/>
          <w:szCs w:val="24"/>
        </w:rPr>
        <w:t>数家</w:t>
      </w:r>
      <w:r w:rsidR="00086BE5">
        <w:rPr>
          <w:rFonts w:hint="eastAsia"/>
          <w:sz w:val="24"/>
          <w:szCs w:val="24"/>
        </w:rPr>
        <w:t>九步大药房（连锁）有限公司（以下简称“九步大药房”）</w:t>
      </w:r>
      <w:r>
        <w:rPr>
          <w:rFonts w:hint="eastAsia"/>
          <w:sz w:val="24"/>
          <w:szCs w:val="24"/>
        </w:rPr>
        <w:t>。</w:t>
      </w:r>
      <w:r w:rsidR="00CE45D0">
        <w:rPr>
          <w:rFonts w:hint="eastAsia"/>
          <w:sz w:val="24"/>
          <w:szCs w:val="24"/>
        </w:rPr>
        <w:t>目前预计</w:t>
      </w:r>
      <w:r w:rsidR="004E36ED">
        <w:rPr>
          <w:rFonts w:hint="eastAsia"/>
          <w:sz w:val="24"/>
          <w:szCs w:val="24"/>
        </w:rPr>
        <w:t>新增</w:t>
      </w:r>
      <w:r w:rsidR="00CE45D0">
        <w:rPr>
          <w:rFonts w:hint="eastAsia"/>
          <w:sz w:val="24"/>
          <w:szCs w:val="24"/>
        </w:rPr>
        <w:t>投资</w:t>
      </w:r>
      <w:r w:rsidR="004E36ED">
        <w:rPr>
          <w:sz w:val="24"/>
          <w:szCs w:val="24"/>
        </w:rPr>
        <w:t>50</w:t>
      </w:r>
      <w:r w:rsidR="00652253" w:rsidRPr="00652253">
        <w:rPr>
          <w:rFonts w:hint="eastAsia"/>
          <w:sz w:val="24"/>
          <w:szCs w:val="24"/>
        </w:rPr>
        <w:t>家“九步大药房”，平均</w:t>
      </w:r>
      <w:r w:rsidR="00086BE5" w:rsidRPr="00086BE5">
        <w:rPr>
          <w:rFonts w:hint="eastAsia"/>
          <w:sz w:val="24"/>
          <w:szCs w:val="24"/>
        </w:rPr>
        <w:t>每家</w:t>
      </w:r>
      <w:r w:rsidR="00086BE5">
        <w:rPr>
          <w:rFonts w:hint="eastAsia"/>
          <w:sz w:val="24"/>
          <w:szCs w:val="24"/>
        </w:rPr>
        <w:t>投资金额</w:t>
      </w:r>
      <w:r w:rsidR="00652253" w:rsidRPr="00652253">
        <w:rPr>
          <w:rFonts w:hint="eastAsia"/>
          <w:sz w:val="24"/>
          <w:szCs w:val="24"/>
        </w:rPr>
        <w:t>不超过</w:t>
      </w:r>
      <w:r w:rsidR="00652253" w:rsidRPr="00652253">
        <w:rPr>
          <w:rFonts w:hint="eastAsia"/>
          <w:sz w:val="24"/>
          <w:szCs w:val="24"/>
        </w:rPr>
        <w:t>200</w:t>
      </w:r>
      <w:r w:rsidR="00652253" w:rsidRPr="00652253">
        <w:rPr>
          <w:rFonts w:hint="eastAsia"/>
          <w:sz w:val="24"/>
          <w:szCs w:val="24"/>
        </w:rPr>
        <w:t>万元人民币，预计投资总额不超过</w:t>
      </w:r>
      <w:r w:rsidR="004E36ED">
        <w:rPr>
          <w:sz w:val="24"/>
          <w:szCs w:val="24"/>
        </w:rPr>
        <w:t>1</w:t>
      </w:r>
      <w:r w:rsidR="004E36ED">
        <w:rPr>
          <w:rFonts w:hint="eastAsia"/>
          <w:sz w:val="24"/>
          <w:szCs w:val="24"/>
        </w:rPr>
        <w:t>亿</w:t>
      </w:r>
      <w:r w:rsidR="00652253" w:rsidRPr="00652253">
        <w:rPr>
          <w:rFonts w:hint="eastAsia"/>
          <w:sz w:val="24"/>
          <w:szCs w:val="24"/>
        </w:rPr>
        <w:t>元人民币，湖北步长九州通持有每家“九步大药房”</w:t>
      </w:r>
      <w:r w:rsidR="00652253" w:rsidRPr="00652253">
        <w:rPr>
          <w:rFonts w:hint="eastAsia"/>
          <w:sz w:val="24"/>
          <w:szCs w:val="24"/>
        </w:rPr>
        <w:t>60%-70%</w:t>
      </w:r>
      <w:r w:rsidR="00652253" w:rsidRPr="00652253">
        <w:rPr>
          <w:rFonts w:hint="eastAsia"/>
          <w:sz w:val="24"/>
          <w:szCs w:val="24"/>
        </w:rPr>
        <w:t>股权。</w:t>
      </w:r>
      <w:r w:rsidR="00E90B82">
        <w:rPr>
          <w:rFonts w:hint="eastAsia"/>
          <w:sz w:val="24"/>
          <w:szCs w:val="24"/>
        </w:rPr>
        <w:t>后续进展公司将根据有关法律法规及时履行信息披露义务。</w:t>
      </w:r>
    </w:p>
    <w:p w14:paraId="1242B898" w14:textId="765EDFD8" w:rsidR="00D777E4" w:rsidRDefault="004E36ED" w:rsidP="00B46980">
      <w:pPr>
        <w:pStyle w:val="aa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50</w:t>
      </w:r>
      <w:r w:rsidR="00CD2623">
        <w:rPr>
          <w:rFonts w:hint="eastAsia"/>
          <w:sz w:val="24"/>
          <w:szCs w:val="24"/>
        </w:rPr>
        <w:t>家“九步大药房”的名称见附件一，该</w:t>
      </w:r>
      <w:r w:rsidR="00086BE5">
        <w:rPr>
          <w:rFonts w:hint="eastAsia"/>
          <w:sz w:val="24"/>
          <w:szCs w:val="24"/>
        </w:rPr>
        <w:t>名称均为暂定，以工商核准登记为准。</w:t>
      </w:r>
    </w:p>
    <w:p w14:paraId="5AF36FCA" w14:textId="3A2C18EA" w:rsidR="00597D9C" w:rsidRPr="00597D9C" w:rsidRDefault="00597D9C" w:rsidP="00B46980">
      <w:pPr>
        <w:pStyle w:val="aa"/>
        <w:tabs>
          <w:tab w:val="center" w:pos="4393"/>
        </w:tabs>
        <w:spacing w:before="240" w:line="360" w:lineRule="auto"/>
        <w:ind w:firstLineChars="200" w:firstLine="480"/>
        <w:rPr>
          <w:sz w:val="24"/>
          <w:szCs w:val="24"/>
        </w:rPr>
      </w:pPr>
      <w:r w:rsidRPr="00597D9C">
        <w:rPr>
          <w:rFonts w:hint="eastAsia"/>
          <w:sz w:val="24"/>
          <w:szCs w:val="24"/>
        </w:rPr>
        <w:t>特此公告。</w:t>
      </w:r>
    </w:p>
    <w:p w14:paraId="48146F39" w14:textId="48C4AAA4" w:rsidR="00597D9C" w:rsidRPr="00597D9C" w:rsidRDefault="00597D9C" w:rsidP="00B46980">
      <w:pPr>
        <w:pStyle w:val="aa"/>
        <w:tabs>
          <w:tab w:val="center" w:pos="4393"/>
        </w:tabs>
        <w:spacing w:before="240" w:line="360" w:lineRule="auto"/>
        <w:ind w:firstLineChars="200" w:firstLine="480"/>
        <w:rPr>
          <w:color w:val="FF0000"/>
          <w:sz w:val="24"/>
          <w:szCs w:val="24"/>
        </w:rPr>
      </w:pPr>
    </w:p>
    <w:p w14:paraId="03750A56" w14:textId="2577D259" w:rsidR="00673DE7" w:rsidRPr="00FB6C65" w:rsidRDefault="00F60F28" w:rsidP="00B46980">
      <w:pPr>
        <w:autoSpaceDE w:val="0"/>
        <w:autoSpaceDN w:val="0"/>
        <w:spacing w:line="468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FB6C65">
        <w:rPr>
          <w:rFonts w:ascii="KAPJJC+ËÎÌå" w:hAnsi="KAPJJC+ËÎÌå" w:cs="KAPJJC+ËÎÌå" w:hint="eastAsia"/>
          <w:sz w:val="24"/>
        </w:rPr>
        <w:t>山东步长制药股份有限公司</w:t>
      </w:r>
      <w:r w:rsidR="00CE3C86" w:rsidRPr="00FB6C65">
        <w:rPr>
          <w:rFonts w:ascii="KAPJJC+ËÎÌå" w:hAnsi="KAPJJC+ËÎÌå" w:cs="KAPJJC+ËÎÌå" w:hint="eastAsia"/>
          <w:sz w:val="24"/>
        </w:rPr>
        <w:t>董事会</w:t>
      </w:r>
    </w:p>
    <w:p w14:paraId="1D385136" w14:textId="137C2D7E" w:rsidR="00CD2623" w:rsidRDefault="00380C52" w:rsidP="00B46980">
      <w:pPr>
        <w:wordWrap w:val="0"/>
        <w:autoSpaceDE w:val="0"/>
        <w:autoSpaceDN w:val="0"/>
        <w:spacing w:line="468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452271">
        <w:rPr>
          <w:rFonts w:hint="eastAsia"/>
          <w:sz w:val="24"/>
          <w:szCs w:val="24"/>
        </w:rPr>
        <w:t>201</w:t>
      </w:r>
      <w:r w:rsidR="00D777E4">
        <w:rPr>
          <w:sz w:val="24"/>
          <w:szCs w:val="24"/>
        </w:rPr>
        <w:t>8</w:t>
      </w:r>
      <w:r w:rsidR="00CE3C86" w:rsidRPr="00452271">
        <w:rPr>
          <w:rFonts w:hint="eastAsia"/>
          <w:sz w:val="24"/>
          <w:szCs w:val="24"/>
        </w:rPr>
        <w:t>年</w:t>
      </w:r>
      <w:r w:rsidR="004E36ED">
        <w:rPr>
          <w:sz w:val="24"/>
          <w:szCs w:val="24"/>
        </w:rPr>
        <w:t>12</w:t>
      </w:r>
      <w:r w:rsidR="00452271" w:rsidRPr="00452271">
        <w:rPr>
          <w:rFonts w:hint="eastAsia"/>
          <w:sz w:val="24"/>
          <w:szCs w:val="24"/>
        </w:rPr>
        <w:t>月</w:t>
      </w:r>
      <w:r w:rsidR="000E7F35">
        <w:rPr>
          <w:rFonts w:hint="eastAsia"/>
          <w:sz w:val="24"/>
          <w:szCs w:val="24"/>
        </w:rPr>
        <w:t>11</w:t>
      </w:r>
      <w:bookmarkStart w:id="0" w:name="_GoBack"/>
      <w:bookmarkEnd w:id="0"/>
      <w:r w:rsidR="00CE3C86" w:rsidRPr="009143CD">
        <w:rPr>
          <w:rFonts w:hint="eastAsia"/>
          <w:sz w:val="24"/>
          <w:szCs w:val="24"/>
        </w:rPr>
        <w:t>日</w:t>
      </w:r>
      <w:r w:rsidR="004E66AB" w:rsidRPr="00150C1B">
        <w:rPr>
          <w:rFonts w:hint="eastAsia"/>
          <w:color w:val="FF0000"/>
          <w:sz w:val="24"/>
          <w:szCs w:val="24"/>
        </w:rPr>
        <w:t xml:space="preserve"> </w:t>
      </w:r>
      <w:r w:rsidR="004E66AB" w:rsidRPr="00380C52">
        <w:rPr>
          <w:sz w:val="24"/>
          <w:szCs w:val="24"/>
        </w:rPr>
        <w:t xml:space="preserve">   </w:t>
      </w:r>
      <w:r w:rsidR="004E66AB" w:rsidRPr="00FB6C65">
        <w:rPr>
          <w:rFonts w:ascii="KAPJJC+ËÎÌå" w:hAnsi="KAPJJC+ËÎÌå" w:cs="KAPJJC+ËÎÌå"/>
          <w:sz w:val="24"/>
        </w:rPr>
        <w:t xml:space="preserve"> </w:t>
      </w:r>
    </w:p>
    <w:p w14:paraId="7CDB95D8" w14:textId="77777777" w:rsidR="00CD2623" w:rsidRDefault="00CD26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KAPJJC+ËÎÌå" w:hAnsi="KAPJJC+ËÎÌå" w:cs="KAPJJC+ËÎÌå"/>
          <w:sz w:val="24"/>
        </w:rPr>
      </w:pPr>
      <w:r>
        <w:rPr>
          <w:rFonts w:ascii="KAPJJC+ËÎÌå" w:hAnsi="KAPJJC+ËÎÌå" w:cs="KAPJJC+ËÎÌå"/>
          <w:sz w:val="24"/>
        </w:rPr>
        <w:br w:type="page"/>
      </w:r>
    </w:p>
    <w:p w14:paraId="1FC07FE5" w14:textId="77777777" w:rsidR="00CD2623" w:rsidRDefault="00CD2623" w:rsidP="00CD2623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b/>
          <w:color w:val="000000"/>
          <w:sz w:val="24"/>
        </w:rPr>
      </w:pPr>
      <w:r w:rsidRPr="00CD2623">
        <w:rPr>
          <w:rFonts w:ascii="KAPJJC+ËÎÌå" w:hAnsi="KAPJJC+ËÎÌå" w:cs="KAPJJC+ËÎÌå" w:hint="eastAsia"/>
          <w:b/>
          <w:color w:val="000000"/>
          <w:sz w:val="24"/>
        </w:rPr>
        <w:lastRenderedPageBreak/>
        <w:t>附件一：</w:t>
      </w:r>
    </w:p>
    <w:p w14:paraId="6EF4D88A" w14:textId="4CF86AAD" w:rsidR="006438C4" w:rsidRPr="006438C4" w:rsidRDefault="004E36ED" w:rsidP="006438C4">
      <w:pPr>
        <w:widowControl/>
        <w:spacing w:line="480" w:lineRule="auto"/>
        <w:jc w:val="center"/>
        <w:rPr>
          <w:rFonts w:ascii="Arial" w:eastAsia="楷体_GB2312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楷体_GB2312" w:hAnsi="Arial" w:cs="Arial"/>
          <w:b/>
          <w:color w:val="000000"/>
          <w:kern w:val="0"/>
          <w:sz w:val="28"/>
          <w:szCs w:val="28"/>
        </w:rPr>
        <w:t>50</w:t>
      </w:r>
      <w:r w:rsidR="006438C4" w:rsidRPr="008C0E0C">
        <w:rPr>
          <w:rFonts w:ascii="Arial" w:eastAsia="楷体_GB2312" w:hAnsi="Arial" w:cs="Arial" w:hint="eastAsia"/>
          <w:b/>
          <w:color w:val="000000"/>
          <w:kern w:val="0"/>
          <w:sz w:val="28"/>
          <w:szCs w:val="28"/>
        </w:rPr>
        <w:t>家“九步大药房”的暂定名称</w:t>
      </w:r>
    </w:p>
    <w:p w14:paraId="368267CD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、芜湖九步大药房有限公司</w:t>
      </w:r>
    </w:p>
    <w:p w14:paraId="43D4F6B8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、兰州九步大药房有限公司</w:t>
      </w:r>
    </w:p>
    <w:p w14:paraId="5C09C31D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、庆阳九步大药房有限公司</w:t>
      </w:r>
    </w:p>
    <w:p w14:paraId="7D8F1A4E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、河源九步大药房有限公司</w:t>
      </w:r>
    </w:p>
    <w:p w14:paraId="75F11C51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5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、北海九步大药房有限公司</w:t>
      </w:r>
    </w:p>
    <w:p w14:paraId="3DD8448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6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、梧州九步大药房有限公司</w:t>
      </w:r>
    </w:p>
    <w:p w14:paraId="2CCA3860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7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、来宾九步大药房有限公司</w:t>
      </w:r>
    </w:p>
    <w:p w14:paraId="64E1975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8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、玉林九步大药房有限公司</w:t>
      </w:r>
    </w:p>
    <w:p w14:paraId="3D779DA0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9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、柳州九步大药房有限公司</w:t>
      </w:r>
    </w:p>
    <w:p w14:paraId="30E6E5BB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10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、防城港九步大药房有限公司</w:t>
      </w:r>
    </w:p>
    <w:p w14:paraId="2508124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11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、钦州九步大药房有限公司</w:t>
      </w:r>
    </w:p>
    <w:p w14:paraId="41B1CB04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12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、百色九步大药房有限公司</w:t>
      </w:r>
    </w:p>
    <w:p w14:paraId="5CC62C2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13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、河池九步大药房有限公司</w:t>
      </w:r>
    </w:p>
    <w:p w14:paraId="3998838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14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、桂林九步大药房有限公司</w:t>
      </w:r>
    </w:p>
    <w:p w14:paraId="2AFA7DB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15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、贵港九步大药房有限公司</w:t>
      </w:r>
    </w:p>
    <w:p w14:paraId="66B61E70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16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、崇左九步大药房有限公司</w:t>
      </w:r>
    </w:p>
    <w:p w14:paraId="73BA8EAB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17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、贺州九步大药房有限公司</w:t>
      </w:r>
    </w:p>
    <w:p w14:paraId="57002A1C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18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、洛阳九步大药房有限公司</w:t>
      </w:r>
    </w:p>
    <w:p w14:paraId="3C5C54E8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19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、平顶山九步大药房有限公司</w:t>
      </w:r>
    </w:p>
    <w:p w14:paraId="3D320EDD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20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、三门峡九步大药房有限公司</w:t>
      </w:r>
    </w:p>
    <w:p w14:paraId="4471122C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21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、哈尔滨九步大药房有限公司</w:t>
      </w:r>
    </w:p>
    <w:p w14:paraId="40D2EC50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22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、蕲春九步大药房有限公司</w:t>
      </w:r>
    </w:p>
    <w:p w14:paraId="76C09A17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23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、仙桃九步大药房有限公司</w:t>
      </w:r>
    </w:p>
    <w:p w14:paraId="55E46D2C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24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、宜昌九步大药房有限公司</w:t>
      </w:r>
    </w:p>
    <w:p w14:paraId="373D24E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25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、孝感九步大药房有限公司</w:t>
      </w:r>
    </w:p>
    <w:p w14:paraId="3FBD6552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26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、黄冈九步大药房有限公司</w:t>
      </w:r>
    </w:p>
    <w:p w14:paraId="5FE4C57E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27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、鄂州九步大药房有限公司</w:t>
      </w:r>
    </w:p>
    <w:p w14:paraId="66795048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lastRenderedPageBreak/>
        <w:t>28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、随州九步大药房有限公司</w:t>
      </w:r>
    </w:p>
    <w:p w14:paraId="5709CE5E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29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、娄底九步大药房有限公司</w:t>
      </w:r>
    </w:p>
    <w:p w14:paraId="2E3EE1C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30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、岳阳九步大药房有限公司</w:t>
      </w:r>
    </w:p>
    <w:p w14:paraId="3D68BC9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31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、长沙九步大药房有限公司</w:t>
      </w:r>
    </w:p>
    <w:p w14:paraId="76183EF4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32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、衡阳九步大药房有限公司</w:t>
      </w:r>
    </w:p>
    <w:p w14:paraId="1B33FCC5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33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、湘潭九步大药房有限公司</w:t>
      </w:r>
    </w:p>
    <w:p w14:paraId="3474DB39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34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、邵阳九步大药房有限公司</w:t>
      </w:r>
    </w:p>
    <w:p w14:paraId="020AE264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35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、怀化九步大药房有限公司</w:t>
      </w:r>
    </w:p>
    <w:p w14:paraId="769BD125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36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、淮安九步大药房有限公司</w:t>
      </w:r>
    </w:p>
    <w:p w14:paraId="52B368D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37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、蒙东九步大药房有限公司</w:t>
      </w:r>
    </w:p>
    <w:p w14:paraId="47C9B5FB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38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、呼和浩特九步大药房有限公司</w:t>
      </w:r>
    </w:p>
    <w:p w14:paraId="205728A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39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、呼伦贝尔九步大药房有限公司</w:t>
      </w:r>
    </w:p>
    <w:p w14:paraId="4ABFCA5D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40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、银川九步大药房有限公司</w:t>
      </w:r>
    </w:p>
    <w:p w14:paraId="3AC32C00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41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、青岛九步大药房有限公司</w:t>
      </w:r>
    </w:p>
    <w:p w14:paraId="6C7BCA26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42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、烟台九步大药房有限公司</w:t>
      </w:r>
    </w:p>
    <w:p w14:paraId="6406FEF3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43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、菏泽九步大药房有限公司</w:t>
      </w:r>
    </w:p>
    <w:p w14:paraId="7B6FA6E3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44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、聊城九步大药房有限公司</w:t>
      </w:r>
    </w:p>
    <w:p w14:paraId="056240E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45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、临沂九步大药房有限公司</w:t>
      </w:r>
    </w:p>
    <w:p w14:paraId="2560FA98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46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、郓城九步大药房有限公司</w:t>
      </w:r>
    </w:p>
    <w:p w14:paraId="147A6BCB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47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、淄博九步大药房有限公司</w:t>
      </w:r>
    </w:p>
    <w:p w14:paraId="378604AB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48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、咸阳九步大药房有限公司</w:t>
      </w:r>
    </w:p>
    <w:p w14:paraId="2B6DD742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49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、乌鲁木齐九步大药房有限公司</w:t>
      </w:r>
    </w:p>
    <w:p w14:paraId="2FE7CF3A" w14:textId="77777777" w:rsidR="004E36ED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color w:val="000000"/>
          <w:sz w:val="24"/>
        </w:rPr>
      </w:pPr>
      <w:r w:rsidRPr="004E36ED">
        <w:rPr>
          <w:rFonts w:ascii="KAPJJC+ËÎÌå" w:hAnsi="KAPJJC+ËÎÌå" w:cs="KAPJJC+ËÎÌå" w:hint="eastAsia"/>
          <w:color w:val="000000"/>
          <w:sz w:val="24"/>
        </w:rPr>
        <w:t>50</w:t>
      </w:r>
      <w:r w:rsidRPr="004E36ED">
        <w:rPr>
          <w:rFonts w:ascii="KAPJJC+ËÎÌå" w:hAnsi="KAPJJC+ËÎÌå" w:cs="KAPJJC+ËÎÌå" w:hint="eastAsia"/>
          <w:color w:val="000000"/>
          <w:sz w:val="24"/>
        </w:rPr>
        <w:t>、金华九步大药房有限公司</w:t>
      </w:r>
    </w:p>
    <w:p w14:paraId="3C1A4887" w14:textId="6B05AC26" w:rsidR="006825AF" w:rsidRPr="004E36ED" w:rsidRDefault="004E36ED" w:rsidP="004E36ED">
      <w:pPr>
        <w:pBdr>
          <w:left w:val="none" w:sz="0" w:space="2" w:color="000000"/>
        </w:pBdr>
        <w:autoSpaceDE w:val="0"/>
        <w:autoSpaceDN w:val="0"/>
        <w:spacing w:line="468" w:lineRule="exact"/>
        <w:jc w:val="left"/>
        <w:rPr>
          <w:rFonts w:ascii="KAPJJC+ËÎÌå" w:hAnsi="KAPJJC+ËÎÌå" w:cs="KAPJJC+ËÎÌå"/>
          <w:b/>
          <w:color w:val="000000"/>
          <w:sz w:val="24"/>
        </w:rPr>
      </w:pPr>
      <w:r w:rsidRPr="004E36ED">
        <w:rPr>
          <w:rFonts w:ascii="KAPJJC+ËÎÌå" w:hAnsi="KAPJJC+ËÎÌå" w:cs="KAPJJC+ËÎÌå" w:hint="eastAsia"/>
          <w:b/>
          <w:color w:val="000000"/>
          <w:sz w:val="24"/>
        </w:rPr>
        <w:t>以上公司名称均为暂定，以工商核准登记为准。</w:t>
      </w:r>
    </w:p>
    <w:sectPr w:rsidR="006825AF" w:rsidRPr="004E36ED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FF69" w14:textId="77777777" w:rsidR="00E34041" w:rsidRDefault="00E34041" w:rsidP="00FC3A11">
      <w:r>
        <w:separator/>
      </w:r>
    </w:p>
  </w:endnote>
  <w:endnote w:type="continuationSeparator" w:id="0">
    <w:p w14:paraId="4E3AD32F" w14:textId="77777777" w:rsidR="00E34041" w:rsidRDefault="00E34041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F97F" w14:textId="77777777" w:rsidR="00E34041" w:rsidRDefault="00E34041" w:rsidP="00FC3A11">
      <w:r>
        <w:separator/>
      </w:r>
    </w:p>
  </w:footnote>
  <w:footnote w:type="continuationSeparator" w:id="0">
    <w:p w14:paraId="7ECD318A" w14:textId="77777777" w:rsidR="00E34041" w:rsidRDefault="00E34041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A864706"/>
    <w:multiLevelType w:val="hybridMultilevel"/>
    <w:tmpl w:val="C41C09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3FB544D"/>
    <w:multiLevelType w:val="hybridMultilevel"/>
    <w:tmpl w:val="7C2ABF02"/>
    <w:lvl w:ilvl="0" w:tplc="5C2210DA">
      <w:start w:val="1"/>
      <w:numFmt w:val="chineseCountingThousand"/>
      <w:lvlText w:val="%1、"/>
      <w:lvlJc w:val="left"/>
      <w:pPr>
        <w:ind w:left="703" w:hanging="420"/>
      </w:pPr>
      <w:rPr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667D"/>
    <w:rsid w:val="00010CD1"/>
    <w:rsid w:val="000126A2"/>
    <w:rsid w:val="000236A7"/>
    <w:rsid w:val="000251E1"/>
    <w:rsid w:val="000411FB"/>
    <w:rsid w:val="000620C6"/>
    <w:rsid w:val="000731C0"/>
    <w:rsid w:val="00083B26"/>
    <w:rsid w:val="0008654E"/>
    <w:rsid w:val="00086BE5"/>
    <w:rsid w:val="00086CEB"/>
    <w:rsid w:val="0009464B"/>
    <w:rsid w:val="000D45DD"/>
    <w:rsid w:val="000E7F35"/>
    <w:rsid w:val="000F1C51"/>
    <w:rsid w:val="00143D65"/>
    <w:rsid w:val="0014796C"/>
    <w:rsid w:val="00150C1B"/>
    <w:rsid w:val="001564CF"/>
    <w:rsid w:val="001725FE"/>
    <w:rsid w:val="00176150"/>
    <w:rsid w:val="00176313"/>
    <w:rsid w:val="00190F35"/>
    <w:rsid w:val="0019596C"/>
    <w:rsid w:val="00197B2C"/>
    <w:rsid w:val="001A3667"/>
    <w:rsid w:val="001A71F6"/>
    <w:rsid w:val="001B74BD"/>
    <w:rsid w:val="001C210D"/>
    <w:rsid w:val="001D4C12"/>
    <w:rsid w:val="001D74B9"/>
    <w:rsid w:val="001F23C8"/>
    <w:rsid w:val="00204978"/>
    <w:rsid w:val="00224CB2"/>
    <w:rsid w:val="00233E3F"/>
    <w:rsid w:val="00241C2B"/>
    <w:rsid w:val="00253D50"/>
    <w:rsid w:val="002551EA"/>
    <w:rsid w:val="0026032A"/>
    <w:rsid w:val="00263CBC"/>
    <w:rsid w:val="00265D62"/>
    <w:rsid w:val="00267D13"/>
    <w:rsid w:val="0027022A"/>
    <w:rsid w:val="00292A1E"/>
    <w:rsid w:val="002B2F18"/>
    <w:rsid w:val="002B3B5C"/>
    <w:rsid w:val="002C5A80"/>
    <w:rsid w:val="002D01C9"/>
    <w:rsid w:val="002D509B"/>
    <w:rsid w:val="002E0C18"/>
    <w:rsid w:val="002E6057"/>
    <w:rsid w:val="00300275"/>
    <w:rsid w:val="00310EC5"/>
    <w:rsid w:val="00311BDB"/>
    <w:rsid w:val="0033784C"/>
    <w:rsid w:val="00343B59"/>
    <w:rsid w:val="00347138"/>
    <w:rsid w:val="0037295F"/>
    <w:rsid w:val="00380C52"/>
    <w:rsid w:val="0039583F"/>
    <w:rsid w:val="003A3A1F"/>
    <w:rsid w:val="003C3D25"/>
    <w:rsid w:val="003D5115"/>
    <w:rsid w:val="003F0D85"/>
    <w:rsid w:val="003F153C"/>
    <w:rsid w:val="004060F6"/>
    <w:rsid w:val="004200D4"/>
    <w:rsid w:val="00430885"/>
    <w:rsid w:val="004326AA"/>
    <w:rsid w:val="00452271"/>
    <w:rsid w:val="004633E5"/>
    <w:rsid w:val="004719C3"/>
    <w:rsid w:val="0047340C"/>
    <w:rsid w:val="004770A2"/>
    <w:rsid w:val="0048341A"/>
    <w:rsid w:val="00492A8C"/>
    <w:rsid w:val="004A3A5C"/>
    <w:rsid w:val="004B6C24"/>
    <w:rsid w:val="004C77E4"/>
    <w:rsid w:val="004D524C"/>
    <w:rsid w:val="004E36ED"/>
    <w:rsid w:val="004E66AB"/>
    <w:rsid w:val="004E6A7E"/>
    <w:rsid w:val="004E74FC"/>
    <w:rsid w:val="005059F4"/>
    <w:rsid w:val="00506574"/>
    <w:rsid w:val="00512092"/>
    <w:rsid w:val="00530106"/>
    <w:rsid w:val="0053036C"/>
    <w:rsid w:val="00552AF6"/>
    <w:rsid w:val="00553C33"/>
    <w:rsid w:val="00570FEA"/>
    <w:rsid w:val="00571A39"/>
    <w:rsid w:val="00572090"/>
    <w:rsid w:val="00587138"/>
    <w:rsid w:val="00597D9C"/>
    <w:rsid w:val="00597FCE"/>
    <w:rsid w:val="005A6B95"/>
    <w:rsid w:val="005B2811"/>
    <w:rsid w:val="005B39F7"/>
    <w:rsid w:val="005E3352"/>
    <w:rsid w:val="005F161A"/>
    <w:rsid w:val="005F2EF4"/>
    <w:rsid w:val="005F77BB"/>
    <w:rsid w:val="006115D4"/>
    <w:rsid w:val="00620393"/>
    <w:rsid w:val="00621263"/>
    <w:rsid w:val="006237EB"/>
    <w:rsid w:val="006323B3"/>
    <w:rsid w:val="0064267A"/>
    <w:rsid w:val="006438C4"/>
    <w:rsid w:val="00652253"/>
    <w:rsid w:val="00654DE4"/>
    <w:rsid w:val="00660C80"/>
    <w:rsid w:val="00667EEF"/>
    <w:rsid w:val="00672BE9"/>
    <w:rsid w:val="00673DE7"/>
    <w:rsid w:val="006751FD"/>
    <w:rsid w:val="006769DF"/>
    <w:rsid w:val="006800B8"/>
    <w:rsid w:val="006825AF"/>
    <w:rsid w:val="00683789"/>
    <w:rsid w:val="0068650D"/>
    <w:rsid w:val="006B382E"/>
    <w:rsid w:val="006B7379"/>
    <w:rsid w:val="006C15E7"/>
    <w:rsid w:val="006C6382"/>
    <w:rsid w:val="006D4C63"/>
    <w:rsid w:val="006D5C37"/>
    <w:rsid w:val="006E18E9"/>
    <w:rsid w:val="006F57D1"/>
    <w:rsid w:val="00706800"/>
    <w:rsid w:val="00722283"/>
    <w:rsid w:val="00722C9F"/>
    <w:rsid w:val="00751D29"/>
    <w:rsid w:val="00757939"/>
    <w:rsid w:val="00776114"/>
    <w:rsid w:val="00777349"/>
    <w:rsid w:val="00796283"/>
    <w:rsid w:val="007A128B"/>
    <w:rsid w:val="007A4A75"/>
    <w:rsid w:val="007B1146"/>
    <w:rsid w:val="007B3665"/>
    <w:rsid w:val="007B77A9"/>
    <w:rsid w:val="007C5D17"/>
    <w:rsid w:val="007C6DA4"/>
    <w:rsid w:val="007E5C79"/>
    <w:rsid w:val="007E6F94"/>
    <w:rsid w:val="007F52A2"/>
    <w:rsid w:val="007F5B01"/>
    <w:rsid w:val="008047B0"/>
    <w:rsid w:val="00805AE6"/>
    <w:rsid w:val="00826843"/>
    <w:rsid w:val="00827E0E"/>
    <w:rsid w:val="00840059"/>
    <w:rsid w:val="0084790B"/>
    <w:rsid w:val="008672BC"/>
    <w:rsid w:val="0087773D"/>
    <w:rsid w:val="008918A7"/>
    <w:rsid w:val="00894E52"/>
    <w:rsid w:val="008A2618"/>
    <w:rsid w:val="008A2BBA"/>
    <w:rsid w:val="008A4154"/>
    <w:rsid w:val="008A567E"/>
    <w:rsid w:val="008B3001"/>
    <w:rsid w:val="008F251D"/>
    <w:rsid w:val="00910E96"/>
    <w:rsid w:val="00912245"/>
    <w:rsid w:val="009143CD"/>
    <w:rsid w:val="009149F8"/>
    <w:rsid w:val="00915DA5"/>
    <w:rsid w:val="00917107"/>
    <w:rsid w:val="009264AF"/>
    <w:rsid w:val="00926722"/>
    <w:rsid w:val="009524FE"/>
    <w:rsid w:val="00955706"/>
    <w:rsid w:val="00962E12"/>
    <w:rsid w:val="009830FA"/>
    <w:rsid w:val="009A2F26"/>
    <w:rsid w:val="009A36AA"/>
    <w:rsid w:val="009A3E11"/>
    <w:rsid w:val="009B6BEB"/>
    <w:rsid w:val="009C29CB"/>
    <w:rsid w:val="009D759B"/>
    <w:rsid w:val="009E1FC4"/>
    <w:rsid w:val="009E2D14"/>
    <w:rsid w:val="009E71FA"/>
    <w:rsid w:val="009E744E"/>
    <w:rsid w:val="009F2ABB"/>
    <w:rsid w:val="009F539E"/>
    <w:rsid w:val="00A0098F"/>
    <w:rsid w:val="00A027C8"/>
    <w:rsid w:val="00A03D3C"/>
    <w:rsid w:val="00A12459"/>
    <w:rsid w:val="00A12FD7"/>
    <w:rsid w:val="00A20662"/>
    <w:rsid w:val="00A26A7D"/>
    <w:rsid w:val="00A42A26"/>
    <w:rsid w:val="00A46A73"/>
    <w:rsid w:val="00A57B15"/>
    <w:rsid w:val="00A635BB"/>
    <w:rsid w:val="00A804E6"/>
    <w:rsid w:val="00A80987"/>
    <w:rsid w:val="00AA39C9"/>
    <w:rsid w:val="00AA7C6E"/>
    <w:rsid w:val="00AB3587"/>
    <w:rsid w:val="00AB4438"/>
    <w:rsid w:val="00AB7234"/>
    <w:rsid w:val="00AC7A56"/>
    <w:rsid w:val="00AF063A"/>
    <w:rsid w:val="00B001D0"/>
    <w:rsid w:val="00B3144B"/>
    <w:rsid w:val="00B46980"/>
    <w:rsid w:val="00B50EC3"/>
    <w:rsid w:val="00B73E04"/>
    <w:rsid w:val="00B822F2"/>
    <w:rsid w:val="00B8571E"/>
    <w:rsid w:val="00BA4F7A"/>
    <w:rsid w:val="00BA5987"/>
    <w:rsid w:val="00BA767C"/>
    <w:rsid w:val="00BB7576"/>
    <w:rsid w:val="00BC0386"/>
    <w:rsid w:val="00BE33C0"/>
    <w:rsid w:val="00BF0C53"/>
    <w:rsid w:val="00BF6BD8"/>
    <w:rsid w:val="00C102F2"/>
    <w:rsid w:val="00C27F46"/>
    <w:rsid w:val="00C34903"/>
    <w:rsid w:val="00C54E88"/>
    <w:rsid w:val="00C55BAF"/>
    <w:rsid w:val="00C57653"/>
    <w:rsid w:val="00C5781A"/>
    <w:rsid w:val="00C57C85"/>
    <w:rsid w:val="00C64F72"/>
    <w:rsid w:val="00C75A20"/>
    <w:rsid w:val="00C80DF5"/>
    <w:rsid w:val="00C92E37"/>
    <w:rsid w:val="00CA11FF"/>
    <w:rsid w:val="00CD2623"/>
    <w:rsid w:val="00CD49C1"/>
    <w:rsid w:val="00CD4EC8"/>
    <w:rsid w:val="00CE11A7"/>
    <w:rsid w:val="00CE3C86"/>
    <w:rsid w:val="00CE45D0"/>
    <w:rsid w:val="00CE4745"/>
    <w:rsid w:val="00D009BE"/>
    <w:rsid w:val="00D1093F"/>
    <w:rsid w:val="00D16ADA"/>
    <w:rsid w:val="00D31F42"/>
    <w:rsid w:val="00D51362"/>
    <w:rsid w:val="00D56F09"/>
    <w:rsid w:val="00D777E4"/>
    <w:rsid w:val="00D81E6C"/>
    <w:rsid w:val="00D834FF"/>
    <w:rsid w:val="00D83960"/>
    <w:rsid w:val="00D9678E"/>
    <w:rsid w:val="00D96FD9"/>
    <w:rsid w:val="00D974E7"/>
    <w:rsid w:val="00DA166A"/>
    <w:rsid w:val="00DB1450"/>
    <w:rsid w:val="00DC3CA9"/>
    <w:rsid w:val="00DD4DDD"/>
    <w:rsid w:val="00DD64DE"/>
    <w:rsid w:val="00DE05D3"/>
    <w:rsid w:val="00DE611D"/>
    <w:rsid w:val="00DE6F50"/>
    <w:rsid w:val="00DF0BDB"/>
    <w:rsid w:val="00E02F45"/>
    <w:rsid w:val="00E04171"/>
    <w:rsid w:val="00E06881"/>
    <w:rsid w:val="00E142C4"/>
    <w:rsid w:val="00E20746"/>
    <w:rsid w:val="00E24B42"/>
    <w:rsid w:val="00E34041"/>
    <w:rsid w:val="00E5567B"/>
    <w:rsid w:val="00E63531"/>
    <w:rsid w:val="00E63CC0"/>
    <w:rsid w:val="00E646C5"/>
    <w:rsid w:val="00E77D32"/>
    <w:rsid w:val="00E83313"/>
    <w:rsid w:val="00E90B82"/>
    <w:rsid w:val="00EA2F8E"/>
    <w:rsid w:val="00EB6EB6"/>
    <w:rsid w:val="00EC5876"/>
    <w:rsid w:val="00EC69F7"/>
    <w:rsid w:val="00ED5E9A"/>
    <w:rsid w:val="00EE2695"/>
    <w:rsid w:val="00EE5268"/>
    <w:rsid w:val="00EF619D"/>
    <w:rsid w:val="00F00A7E"/>
    <w:rsid w:val="00F15C51"/>
    <w:rsid w:val="00F16AC3"/>
    <w:rsid w:val="00F2080F"/>
    <w:rsid w:val="00F60F28"/>
    <w:rsid w:val="00F64FF2"/>
    <w:rsid w:val="00F71634"/>
    <w:rsid w:val="00F87036"/>
    <w:rsid w:val="00FA2E71"/>
    <w:rsid w:val="00FA51F4"/>
    <w:rsid w:val="00FB6C65"/>
    <w:rsid w:val="00FC3A11"/>
    <w:rsid w:val="00FD4327"/>
    <w:rsid w:val="00FD7C48"/>
    <w:rsid w:val="00FE0CA6"/>
    <w:rsid w:val="00FE7E9E"/>
    <w:rsid w:val="00FF280F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4690-D3C3-4BFD-B023-8967482E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吴兵</cp:lastModifiedBy>
  <cp:revision>8</cp:revision>
  <cp:lastPrinted>2016-12-28T08:39:00Z</cp:lastPrinted>
  <dcterms:created xsi:type="dcterms:W3CDTF">2018-12-04T06:46:00Z</dcterms:created>
  <dcterms:modified xsi:type="dcterms:W3CDTF">2018-12-06T09:43:00Z</dcterms:modified>
</cp:coreProperties>
</file>